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3082" w14:textId="77777777" w:rsidR="005D0779" w:rsidRPr="00AD11FA" w:rsidRDefault="005D0779">
      <w:pPr>
        <w:spacing w:line="240" w:lineRule="auto"/>
        <w:jc w:val="center"/>
        <w:rPr>
          <w:b/>
          <w:noProof/>
          <w:sz w:val="24"/>
          <w:szCs w:val="24"/>
          <w:lang w:val="gl-ES"/>
        </w:rPr>
      </w:pPr>
    </w:p>
    <w:p w14:paraId="48E35FE7" w14:textId="77777777" w:rsidR="005D0779" w:rsidRPr="00AD11FA" w:rsidRDefault="005D0779">
      <w:pPr>
        <w:spacing w:line="240" w:lineRule="auto"/>
        <w:jc w:val="center"/>
        <w:rPr>
          <w:b/>
          <w:noProof/>
          <w:sz w:val="24"/>
          <w:szCs w:val="24"/>
          <w:lang w:val="gl-ES"/>
        </w:rPr>
      </w:pPr>
    </w:p>
    <w:p w14:paraId="00000001" w14:textId="2D4B69A2" w:rsidR="00DD78B8" w:rsidRPr="00AD11FA" w:rsidRDefault="003A40AB">
      <w:pPr>
        <w:spacing w:line="240" w:lineRule="auto"/>
        <w:jc w:val="center"/>
        <w:rPr>
          <w:b/>
          <w:noProof/>
          <w:sz w:val="24"/>
          <w:szCs w:val="24"/>
          <w:lang w:val="gl-ES"/>
        </w:rPr>
      </w:pPr>
      <w:r w:rsidRPr="00AD11FA">
        <w:rPr>
          <w:b/>
          <w:noProof/>
          <w:sz w:val="24"/>
          <w:szCs w:val="24"/>
          <w:lang w:val="gl-ES"/>
        </w:rPr>
        <w:t>TÍTULO</w:t>
      </w:r>
      <w:r w:rsidR="00847AAC" w:rsidRPr="00AD11FA">
        <w:rPr>
          <w:b/>
          <w:noProof/>
          <w:sz w:val="24"/>
          <w:szCs w:val="24"/>
          <w:lang w:val="gl-ES"/>
        </w:rPr>
        <w:t xml:space="preserve"> </w:t>
      </w:r>
      <w:r w:rsidR="005D0779" w:rsidRPr="00AD11FA">
        <w:rPr>
          <w:b/>
          <w:noProof/>
          <w:sz w:val="24"/>
          <w:szCs w:val="24"/>
          <w:lang w:val="gl-ES"/>
        </w:rPr>
        <w:t xml:space="preserve">GALEGO </w:t>
      </w:r>
      <w:r w:rsidR="00847AAC" w:rsidRPr="00AD11FA">
        <w:rPr>
          <w:b/>
          <w:noProof/>
          <w:sz w:val="24"/>
          <w:szCs w:val="24"/>
          <w:lang w:val="gl-ES"/>
        </w:rPr>
        <w:t>DO TRABALLO EN MAIÚSCULAS</w:t>
      </w:r>
      <w:r w:rsidR="00430924" w:rsidRPr="00AD11FA">
        <w:rPr>
          <w:rStyle w:val="Refdenotaalpie"/>
          <w:b/>
          <w:noProof/>
          <w:sz w:val="24"/>
          <w:szCs w:val="24"/>
          <w:lang w:val="gl-ES"/>
        </w:rPr>
        <w:footnoteReference w:id="1"/>
      </w:r>
    </w:p>
    <w:p w14:paraId="1CC3F958" w14:textId="2C8A27E1" w:rsidR="005D0779" w:rsidRPr="00AD11FA" w:rsidRDefault="005D0779">
      <w:pPr>
        <w:spacing w:line="240" w:lineRule="auto"/>
        <w:jc w:val="center"/>
        <w:rPr>
          <w:b/>
          <w:noProof/>
          <w:sz w:val="24"/>
          <w:szCs w:val="24"/>
          <w:lang w:val="gl-ES"/>
        </w:rPr>
      </w:pPr>
      <w:r w:rsidRPr="00AD11FA">
        <w:rPr>
          <w:b/>
          <w:noProof/>
          <w:sz w:val="24"/>
          <w:szCs w:val="24"/>
          <w:lang w:val="gl-ES"/>
        </w:rPr>
        <w:t>ENGLISH TITLE OF</w:t>
      </w:r>
      <w:r w:rsidR="0041376A">
        <w:rPr>
          <w:b/>
          <w:noProof/>
          <w:sz w:val="24"/>
          <w:szCs w:val="24"/>
          <w:lang w:val="gl-ES"/>
        </w:rPr>
        <w:t xml:space="preserve"> </w:t>
      </w:r>
      <w:r w:rsidRPr="00AD11FA">
        <w:rPr>
          <w:b/>
          <w:noProof/>
          <w:sz w:val="24"/>
          <w:szCs w:val="24"/>
          <w:lang w:val="gl-ES"/>
        </w:rPr>
        <w:t>THE PAPER IN CAPITAL LETTERS</w:t>
      </w:r>
    </w:p>
    <w:p w14:paraId="685539BB" w14:textId="77777777" w:rsidR="005D0779" w:rsidRPr="00AD11FA" w:rsidRDefault="005D0779">
      <w:pPr>
        <w:spacing w:line="240" w:lineRule="auto"/>
        <w:jc w:val="center"/>
        <w:rPr>
          <w:b/>
          <w:noProof/>
          <w:sz w:val="24"/>
          <w:szCs w:val="24"/>
          <w:lang w:val="gl-ES"/>
        </w:rPr>
      </w:pPr>
    </w:p>
    <w:p w14:paraId="00000002" w14:textId="47E94A9D" w:rsidR="00DD78B8" w:rsidRPr="00AD11FA" w:rsidRDefault="00847AAC">
      <w:pPr>
        <w:spacing w:line="240" w:lineRule="auto"/>
        <w:jc w:val="center"/>
        <w:rPr>
          <w:b/>
          <w:noProof/>
          <w:sz w:val="24"/>
          <w:szCs w:val="24"/>
          <w:lang w:val="gl-ES"/>
        </w:rPr>
      </w:pPr>
      <w:r w:rsidRPr="00AD11FA">
        <w:rPr>
          <w:b/>
          <w:noProof/>
          <w:sz w:val="24"/>
          <w:szCs w:val="24"/>
          <w:lang w:val="gl-ES"/>
        </w:rPr>
        <w:t>Nome e apelidos da autora</w:t>
      </w:r>
    </w:p>
    <w:p w14:paraId="00000003" w14:textId="77777777" w:rsidR="00DD78B8" w:rsidRPr="00AD11FA" w:rsidRDefault="003A40AB">
      <w:pPr>
        <w:spacing w:line="240" w:lineRule="auto"/>
        <w:jc w:val="center"/>
        <w:rPr>
          <w:noProof/>
          <w:sz w:val="24"/>
          <w:szCs w:val="24"/>
          <w:lang w:val="gl-ES"/>
        </w:rPr>
      </w:pPr>
      <w:r w:rsidRPr="00AD11FA">
        <w:rPr>
          <w:noProof/>
          <w:sz w:val="24"/>
          <w:szCs w:val="24"/>
          <w:lang w:val="gl-ES"/>
        </w:rPr>
        <w:t>Filiación institucional</w:t>
      </w:r>
    </w:p>
    <w:p w14:paraId="1684F1F9" w14:textId="1AE12FEA" w:rsidR="00362539" w:rsidRPr="00AD11FA" w:rsidRDefault="00362539">
      <w:pPr>
        <w:spacing w:line="240" w:lineRule="auto"/>
        <w:jc w:val="center"/>
        <w:rPr>
          <w:noProof/>
          <w:sz w:val="24"/>
          <w:szCs w:val="24"/>
          <w:lang w:val="gl-ES"/>
        </w:rPr>
      </w:pPr>
      <w:r w:rsidRPr="00AD11FA">
        <w:rPr>
          <w:noProof/>
          <w:sz w:val="24"/>
          <w:szCs w:val="24"/>
          <w:lang w:val="gl-ES"/>
        </w:rPr>
        <w:t>ORCID</w:t>
      </w:r>
      <w:r w:rsidR="005F41F4" w:rsidRPr="00AD11FA">
        <w:rPr>
          <w:noProof/>
          <w:sz w:val="24"/>
          <w:szCs w:val="24"/>
          <w:lang w:val="gl-ES"/>
        </w:rPr>
        <w:t>: http://orcid.org/...</w:t>
      </w:r>
    </w:p>
    <w:p w14:paraId="34CA0889" w14:textId="50EFD101" w:rsidR="00847AAC" w:rsidRDefault="00847AAC" w:rsidP="00847AAC">
      <w:pPr>
        <w:spacing w:line="240" w:lineRule="auto"/>
        <w:jc w:val="center"/>
        <w:rPr>
          <w:noProof/>
          <w:sz w:val="24"/>
          <w:szCs w:val="24"/>
          <w:lang w:val="gl-ES"/>
        </w:rPr>
      </w:pPr>
      <w:r w:rsidRPr="00AD11FA">
        <w:rPr>
          <w:noProof/>
          <w:sz w:val="24"/>
          <w:szCs w:val="24"/>
          <w:lang w:val="gl-ES"/>
        </w:rPr>
        <w:t>Enderezo electrónico</w:t>
      </w:r>
    </w:p>
    <w:p w14:paraId="1B31F153" w14:textId="7E175C68" w:rsidR="00335D8F" w:rsidRDefault="00335D8F" w:rsidP="00847AAC">
      <w:pPr>
        <w:spacing w:line="240" w:lineRule="auto"/>
        <w:jc w:val="center"/>
        <w:rPr>
          <w:noProof/>
          <w:sz w:val="24"/>
          <w:szCs w:val="24"/>
          <w:lang w:val="gl-ES"/>
        </w:rPr>
      </w:pPr>
    </w:p>
    <w:p w14:paraId="61410431" w14:textId="489BB405" w:rsidR="00335D8F" w:rsidRPr="00AD11FA" w:rsidRDefault="00335D8F" w:rsidP="00847AAC">
      <w:pPr>
        <w:spacing w:line="240" w:lineRule="auto"/>
        <w:jc w:val="center"/>
        <w:rPr>
          <w:noProof/>
          <w:sz w:val="24"/>
          <w:szCs w:val="24"/>
          <w:lang w:val="gl-ES"/>
        </w:rPr>
      </w:pPr>
      <w:r w:rsidRPr="00335D8F">
        <w:rPr>
          <w:smallCaps/>
          <w:noProof/>
          <w:sz w:val="24"/>
          <w:szCs w:val="24"/>
          <w:lang w:val="gl-ES"/>
        </w:rPr>
        <w:t>Hammett</w:t>
      </w:r>
      <w:r w:rsidRPr="00335D8F">
        <w:rPr>
          <w:noProof/>
          <w:sz w:val="24"/>
          <w:szCs w:val="24"/>
          <w:lang w:val="gl-ES"/>
        </w:rPr>
        <w:t>, D</w:t>
      </w:r>
      <w:r>
        <w:rPr>
          <w:noProof/>
          <w:sz w:val="24"/>
          <w:szCs w:val="24"/>
          <w:lang w:val="gl-ES"/>
        </w:rPr>
        <w:t>ashiell</w:t>
      </w:r>
      <w:r w:rsidRPr="00335D8F">
        <w:rPr>
          <w:noProof/>
          <w:sz w:val="24"/>
          <w:szCs w:val="24"/>
          <w:lang w:val="gl-ES"/>
        </w:rPr>
        <w:t xml:space="preserve"> 2016. </w:t>
      </w:r>
      <w:r w:rsidRPr="00335D8F">
        <w:rPr>
          <w:i/>
          <w:noProof/>
          <w:sz w:val="24"/>
          <w:szCs w:val="24"/>
          <w:lang w:val="gl-ES"/>
        </w:rPr>
        <w:t>Colleita vermella</w:t>
      </w:r>
      <w:r w:rsidRPr="00335D8F">
        <w:rPr>
          <w:noProof/>
          <w:sz w:val="24"/>
          <w:szCs w:val="24"/>
          <w:lang w:val="gl-ES"/>
        </w:rPr>
        <w:t>. Tradución de Diego Ameixeiras. Colección Principal. Santiago de Compostela: Hugin e Munin. 268 páx. ISBN 9788494540332</w:t>
      </w:r>
      <w:r>
        <w:rPr>
          <w:noProof/>
          <w:sz w:val="24"/>
          <w:szCs w:val="24"/>
          <w:lang w:val="gl-ES"/>
        </w:rPr>
        <w:t>.</w:t>
      </w:r>
      <w:bookmarkStart w:id="0" w:name="_GoBack"/>
      <w:bookmarkEnd w:id="0"/>
    </w:p>
    <w:p w14:paraId="6C26E788" w14:textId="2B8D433E" w:rsidR="005D0779" w:rsidRPr="00AD11FA" w:rsidRDefault="005D0779" w:rsidP="00847AAC">
      <w:pPr>
        <w:spacing w:line="240" w:lineRule="auto"/>
        <w:jc w:val="center"/>
        <w:rPr>
          <w:noProof/>
          <w:sz w:val="24"/>
          <w:szCs w:val="24"/>
          <w:lang w:val="gl-ES"/>
        </w:rPr>
      </w:pPr>
    </w:p>
    <w:p w14:paraId="65597EA8" w14:textId="6F5D20E1" w:rsidR="005D0779" w:rsidRPr="00AD11FA" w:rsidRDefault="005D0779" w:rsidP="00847AAC">
      <w:pPr>
        <w:spacing w:line="240" w:lineRule="auto"/>
        <w:jc w:val="center"/>
        <w:rPr>
          <w:noProof/>
          <w:sz w:val="24"/>
          <w:szCs w:val="24"/>
          <w:lang w:val="gl-ES"/>
        </w:rPr>
      </w:pPr>
      <w:r w:rsidRPr="00AD11FA">
        <w:rPr>
          <w:noProof/>
          <w:sz w:val="24"/>
          <w:szCs w:val="24"/>
          <w:lang w:val="gl-ES"/>
        </w:rPr>
        <w:t>[Recibido ; aceptado ]</w:t>
      </w:r>
    </w:p>
    <w:p w14:paraId="00000005" w14:textId="77777777" w:rsidR="00DD78B8" w:rsidRPr="00AD11FA" w:rsidRDefault="00DD78B8">
      <w:pPr>
        <w:spacing w:line="240" w:lineRule="auto"/>
        <w:jc w:val="center"/>
        <w:rPr>
          <w:noProof/>
          <w:sz w:val="24"/>
          <w:szCs w:val="24"/>
          <w:lang w:val="gl-ES"/>
        </w:rPr>
      </w:pPr>
    </w:p>
    <w:p w14:paraId="00000011" w14:textId="77777777" w:rsidR="00DD78B8" w:rsidRPr="00AD11FA" w:rsidRDefault="00DD78B8">
      <w:pPr>
        <w:spacing w:line="240" w:lineRule="auto"/>
        <w:jc w:val="both"/>
        <w:rPr>
          <w:b/>
          <w:noProof/>
          <w:sz w:val="24"/>
          <w:szCs w:val="24"/>
          <w:lang w:val="gl-ES"/>
        </w:rPr>
      </w:pPr>
    </w:p>
    <w:p w14:paraId="00000012" w14:textId="4F45505C" w:rsidR="00DD78B8" w:rsidRPr="00AD11FA" w:rsidRDefault="00271260">
      <w:pPr>
        <w:spacing w:line="240" w:lineRule="auto"/>
        <w:jc w:val="both"/>
        <w:rPr>
          <w:b/>
          <w:noProof/>
          <w:sz w:val="24"/>
          <w:szCs w:val="24"/>
          <w:lang w:val="gl-ES"/>
        </w:rPr>
      </w:pPr>
      <w:r w:rsidRPr="00AD11FA">
        <w:rPr>
          <w:b/>
          <w:noProof/>
          <w:sz w:val="24"/>
          <w:szCs w:val="24"/>
          <w:lang w:val="gl-ES"/>
        </w:rPr>
        <w:t xml:space="preserve">1. </w:t>
      </w:r>
      <w:r w:rsidR="003A40AB" w:rsidRPr="00AD11FA">
        <w:rPr>
          <w:b/>
          <w:noProof/>
          <w:sz w:val="24"/>
          <w:szCs w:val="24"/>
          <w:lang w:val="gl-ES"/>
        </w:rPr>
        <w:t>Introdución</w:t>
      </w:r>
    </w:p>
    <w:p w14:paraId="2A8E7A13" w14:textId="23BAC369" w:rsidR="00A11153" w:rsidRDefault="00A11153" w:rsidP="00271260">
      <w:pPr>
        <w:spacing w:line="240" w:lineRule="auto"/>
        <w:jc w:val="both"/>
        <w:rPr>
          <w:noProof/>
          <w:sz w:val="24"/>
          <w:szCs w:val="24"/>
          <w:lang w:val="gl-ES"/>
        </w:rPr>
      </w:pPr>
      <w:r>
        <w:rPr>
          <w:noProof/>
          <w:sz w:val="24"/>
          <w:szCs w:val="24"/>
          <w:lang w:val="gl-ES"/>
        </w:rPr>
        <w:t>Os traballos presentados para a sección de «Traducións xustificadas» non é preciso que estean dividos en apartados e subapartados.</w:t>
      </w:r>
    </w:p>
    <w:p w14:paraId="4EE7498B" w14:textId="77777777" w:rsidR="00A11153" w:rsidRDefault="00A11153" w:rsidP="00271260">
      <w:pPr>
        <w:spacing w:line="240" w:lineRule="auto"/>
        <w:jc w:val="both"/>
        <w:rPr>
          <w:noProof/>
          <w:sz w:val="24"/>
          <w:szCs w:val="24"/>
          <w:lang w:val="gl-ES"/>
        </w:rPr>
      </w:pPr>
    </w:p>
    <w:p w14:paraId="416CCCCF" w14:textId="4225432A" w:rsidR="00271260" w:rsidRPr="00AD11FA" w:rsidRDefault="00271260" w:rsidP="00271260">
      <w:pPr>
        <w:spacing w:line="240" w:lineRule="auto"/>
        <w:jc w:val="both"/>
        <w:rPr>
          <w:noProof/>
          <w:sz w:val="24"/>
          <w:szCs w:val="24"/>
          <w:lang w:val="gl-ES"/>
        </w:rPr>
      </w:pPr>
      <w:r w:rsidRPr="00AD11FA">
        <w:rPr>
          <w:noProof/>
          <w:sz w:val="24"/>
          <w:szCs w:val="24"/>
          <w:lang w:val="gl-ES"/>
        </w:rPr>
        <w:t>Lorem ipsum dolor sit amet, consectetur adipiscing elit. Sed molestie, quam a dignissim rhoncus, turpis risus blandit nunc, quis pharetra massa lectus convallis nulla. Nullam in ullamcorper diam. Pellentesque in massa tristique, luctus quam quis, posuere felis. Lorem ipsum dolor sit amet, consectetur adipiscing elit. Curabitur sodales neque et nunc interdum, malesuada euismod ipsum pellentesque. Nullam finibus massa quis ligula rhoncus, nec tristique nulla dictum. Aenean pharetra dolor sapien, at imperdiet massa iaculis ac. Aliquam vehicula tempor molestie. Pellentesque erat sem, convallis sed eros id, efficitur placerat nisi. Quisque ac quam sed nulla elementum feugiat eu in augue.</w:t>
      </w:r>
    </w:p>
    <w:p w14:paraId="05F9EE14" w14:textId="77777777" w:rsidR="00271260" w:rsidRPr="00AD11FA" w:rsidRDefault="00271260" w:rsidP="00271260">
      <w:pPr>
        <w:spacing w:line="240" w:lineRule="auto"/>
        <w:jc w:val="both"/>
        <w:rPr>
          <w:noProof/>
          <w:sz w:val="24"/>
          <w:szCs w:val="24"/>
          <w:lang w:val="gl-ES"/>
        </w:rPr>
      </w:pPr>
    </w:p>
    <w:p w14:paraId="602F36AD" w14:textId="77777777" w:rsidR="00271260" w:rsidRPr="00AD11FA" w:rsidRDefault="00271260" w:rsidP="00271260">
      <w:pPr>
        <w:spacing w:line="240" w:lineRule="auto"/>
        <w:ind w:firstLine="851"/>
        <w:jc w:val="both"/>
        <w:rPr>
          <w:noProof/>
          <w:sz w:val="24"/>
          <w:szCs w:val="24"/>
          <w:lang w:val="gl-ES"/>
        </w:rPr>
      </w:pPr>
      <w:r w:rsidRPr="00AD11FA">
        <w:rPr>
          <w:noProof/>
          <w:sz w:val="24"/>
          <w:szCs w:val="24"/>
          <w:lang w:val="gl-ES"/>
        </w:rPr>
        <w:t>Donec tristique lectus dapibus, scelerisque arcu eget, posuere augue. Sed auctor sem sagittis risus iaculis, vulputate pharetra dolor facilisis. Donec sed consectetur justo. Pellentesque nibh ligula, varius eu nisi sodales, vestibulum ornare ipsum. Aliquam erat volutpat. Ut finibus accumsan mauris, id finibus lacus mollis in. Donec at interdum mi, vitae ultrices dui. Cras tempus eget velit eleifend mattis. Nulla finibus vel turpis sed lacinia. Nam posuere tristique lectus, sit amet volutpat metus fringilla id. Curabitur tristique dictum est sed suscipit. Suspendisse potenti. Morbi nulla massa, imperdiet sit amet mattis condimentum, consequat sed urna. Lorem ipsum dolor sit amet, consectetur adipiscing elit.</w:t>
      </w:r>
    </w:p>
    <w:p w14:paraId="0E517AA5" w14:textId="77777777" w:rsidR="00271260" w:rsidRPr="00AD11FA" w:rsidRDefault="00271260" w:rsidP="00271260">
      <w:pPr>
        <w:spacing w:line="240" w:lineRule="auto"/>
        <w:jc w:val="both"/>
        <w:rPr>
          <w:noProof/>
          <w:sz w:val="24"/>
          <w:szCs w:val="24"/>
          <w:lang w:val="gl-ES"/>
        </w:rPr>
      </w:pPr>
    </w:p>
    <w:p w14:paraId="66DABFB7" w14:textId="336C2541" w:rsidR="00271260" w:rsidRPr="00AD11FA" w:rsidRDefault="00271260" w:rsidP="00271260">
      <w:pPr>
        <w:spacing w:line="240" w:lineRule="auto"/>
        <w:ind w:firstLine="851"/>
        <w:jc w:val="both"/>
        <w:rPr>
          <w:noProof/>
          <w:sz w:val="24"/>
          <w:szCs w:val="24"/>
          <w:lang w:val="gl-ES"/>
        </w:rPr>
      </w:pPr>
      <w:r w:rsidRPr="00AD11FA">
        <w:rPr>
          <w:noProof/>
          <w:sz w:val="24"/>
          <w:szCs w:val="24"/>
          <w:lang w:val="gl-ES"/>
        </w:rPr>
        <w:t xml:space="preserve">Donec ac lobortis purus, ac mattis lacus. Donec congue, orci at pellentesque efficitur, nisl diam iaculis ligula, non eleifend diam velit id nisl. Praesent fringilla hendrerit euismod. Maecenas orci tellus, gravida vitae rutrum id, cursus vel magna. Ut cursus quam </w:t>
      </w:r>
      <w:r w:rsidRPr="00AD11FA">
        <w:rPr>
          <w:noProof/>
          <w:sz w:val="24"/>
          <w:szCs w:val="24"/>
          <w:lang w:val="gl-ES"/>
        </w:rPr>
        <w:lastRenderedPageBreak/>
        <w:t>velit, ut pellentesque ante sollicitudin</w:t>
      </w:r>
      <w:r w:rsidR="004724B1" w:rsidRPr="00AD11FA">
        <w:rPr>
          <w:noProof/>
          <w:sz w:val="24"/>
          <w:szCs w:val="24"/>
          <w:lang w:val="gl-ES"/>
        </w:rPr>
        <w:t>e</w:t>
      </w:r>
      <w:r w:rsidR="004724B1" w:rsidRPr="00AD11FA">
        <w:rPr>
          <w:rStyle w:val="Refdenotaalpie"/>
          <w:noProof/>
          <w:sz w:val="24"/>
          <w:szCs w:val="24"/>
          <w:lang w:val="gl-ES"/>
        </w:rPr>
        <w:footnoteReference w:id="2"/>
      </w:r>
      <w:r w:rsidRPr="00AD11FA">
        <w:rPr>
          <w:noProof/>
          <w:sz w:val="24"/>
          <w:szCs w:val="24"/>
          <w:lang w:val="gl-ES"/>
        </w:rPr>
        <w:t>. Phasellus ultrices consectetur diam, non scelerisque nisi commodo vitae. Fusce imperdiet nisl eu rutrum hendrerit. Phasellus egestas sit amet libero quis malesuada. Nullam semper pretium sem.</w:t>
      </w:r>
    </w:p>
    <w:p w14:paraId="00000016" w14:textId="77777777" w:rsidR="00DD78B8" w:rsidRPr="00AD11FA" w:rsidRDefault="003A40AB">
      <w:pPr>
        <w:spacing w:line="240" w:lineRule="auto"/>
        <w:jc w:val="both"/>
        <w:rPr>
          <w:noProof/>
          <w:sz w:val="24"/>
          <w:szCs w:val="24"/>
          <w:lang w:val="gl-ES"/>
        </w:rPr>
      </w:pPr>
      <w:r w:rsidRPr="00AD11FA">
        <w:rPr>
          <w:noProof/>
          <w:sz w:val="24"/>
          <w:szCs w:val="24"/>
          <w:lang w:val="gl-ES"/>
        </w:rPr>
        <w:t xml:space="preserve"> </w:t>
      </w:r>
    </w:p>
    <w:p w14:paraId="0000001A" w14:textId="6E8E08C7" w:rsidR="00DD78B8" w:rsidRPr="00AD11FA" w:rsidRDefault="00BC3C70">
      <w:pPr>
        <w:spacing w:line="240" w:lineRule="auto"/>
        <w:jc w:val="both"/>
        <w:rPr>
          <w:b/>
          <w:noProof/>
          <w:sz w:val="24"/>
          <w:szCs w:val="24"/>
          <w:lang w:val="gl-ES"/>
        </w:rPr>
      </w:pPr>
      <w:r w:rsidRPr="00AD11FA">
        <w:rPr>
          <w:b/>
          <w:noProof/>
          <w:sz w:val="24"/>
          <w:szCs w:val="24"/>
          <w:lang w:val="gl-ES"/>
        </w:rPr>
        <w:t>2. Epígrafe do segundo apartado do artigo</w:t>
      </w:r>
    </w:p>
    <w:p w14:paraId="201CB4AB" w14:textId="6F1AE931" w:rsidR="00271260" w:rsidRPr="00AD11FA" w:rsidRDefault="00271260" w:rsidP="00271260">
      <w:pPr>
        <w:spacing w:line="240" w:lineRule="auto"/>
        <w:jc w:val="both"/>
        <w:rPr>
          <w:noProof/>
          <w:sz w:val="24"/>
          <w:szCs w:val="24"/>
          <w:lang w:val="gl-ES"/>
        </w:rPr>
      </w:pPr>
      <w:r w:rsidRPr="00AD11FA">
        <w:rPr>
          <w:noProof/>
          <w:sz w:val="24"/>
          <w:szCs w:val="24"/>
          <w:lang w:val="gl-ES"/>
        </w:rPr>
        <w:t>Integer arcu sapien, sodales ac ligula id, luctus lobortis enim. Class aptent taciti sociosqu ad litora torquent per conubia nostra, per inceptos himenaeos. Cras posuere consectetur efficitur. Mauris vehicula mi dui, at interdum justo volutpat fringilla. Praesent lacinia dignissim dictum. Aenean tristique arcu nisi, id tristique justo luctus pharetra. Donec blandit placerat enim, ac vehicula leo bibendum a. Nam mi neque, tincidunt id quam sed, tristique aliquet eros. Pellentesque tincidunt massa nec mi dignissim, eget convallis diam sodales. Suspendisse ut convallis tortor. Nunc aliquam, ante euismod gravida scelerisque, erat risus cursus nibh, sit amet placerat quam urna ac ante. Donec volutpat tempor placerat. Mauris condimentum, ipsum a tristique efficitur, purus enim ultricies ipsum, eu interdum ligula sapien a tortor. Donec a odio malesuada,</w:t>
      </w:r>
      <w:r w:rsidR="00031614" w:rsidRPr="00AD11FA">
        <w:rPr>
          <w:noProof/>
          <w:sz w:val="24"/>
          <w:szCs w:val="24"/>
          <w:lang w:val="gl-ES"/>
        </w:rPr>
        <w:t xml:space="preserve"> lacinia tortor in, tempus elit:</w:t>
      </w:r>
    </w:p>
    <w:p w14:paraId="084BC5D6" w14:textId="77777777" w:rsidR="00271260" w:rsidRPr="00AD11FA" w:rsidRDefault="00271260" w:rsidP="00271260">
      <w:pPr>
        <w:spacing w:line="240" w:lineRule="auto"/>
        <w:jc w:val="both"/>
        <w:rPr>
          <w:noProof/>
          <w:sz w:val="24"/>
          <w:szCs w:val="24"/>
          <w:lang w:val="gl-ES"/>
        </w:rPr>
      </w:pPr>
    </w:p>
    <w:p w14:paraId="5DF161AE" w14:textId="77777777" w:rsidR="00271260" w:rsidRPr="00AD11FA" w:rsidRDefault="00271260" w:rsidP="00271260">
      <w:pPr>
        <w:spacing w:line="240" w:lineRule="auto"/>
        <w:ind w:left="851"/>
        <w:jc w:val="both"/>
        <w:rPr>
          <w:noProof/>
          <w:szCs w:val="24"/>
          <w:lang w:val="gl-ES"/>
        </w:rPr>
      </w:pPr>
      <w:r w:rsidRPr="00AD11FA">
        <w:rPr>
          <w:noProof/>
          <w:szCs w:val="24"/>
          <w:lang w:val="gl-ES"/>
        </w:rPr>
        <w:t>Cras at urna orci. Vivamus ornare maximus diam nec pretium. Pellentesque consectetur erat vitae orci commodo feugiat. Quisque finibus accumsan commodo. In vitae vehicula metus. Vivamus velit nisl, iaculis quis tortor et, congue ullamcorper mauris. Pellentesque habitant morbi tristique senectus et netus et malesuada fames ac turpis egestas. Donec et purus imperdiet, maximus tellus sit amet, convallis nibh. Sed aliquet nulla mi, quis bibendum dolor consequat tincidunt. Nulla vitae lacus iaculis, eleifend enim ut, euismod orci.</w:t>
      </w:r>
    </w:p>
    <w:p w14:paraId="103D403B" w14:textId="77777777" w:rsidR="00271260" w:rsidRPr="00AD11FA" w:rsidRDefault="00271260" w:rsidP="00271260">
      <w:pPr>
        <w:spacing w:line="240" w:lineRule="auto"/>
        <w:jc w:val="both"/>
        <w:rPr>
          <w:noProof/>
          <w:sz w:val="24"/>
          <w:szCs w:val="24"/>
          <w:lang w:val="gl-ES"/>
        </w:rPr>
      </w:pPr>
    </w:p>
    <w:p w14:paraId="18D5E01E" w14:textId="77777777" w:rsidR="00271260" w:rsidRPr="00AD11FA" w:rsidRDefault="00271260" w:rsidP="00271260">
      <w:pPr>
        <w:spacing w:line="240" w:lineRule="auto"/>
        <w:jc w:val="both"/>
        <w:rPr>
          <w:noProof/>
          <w:sz w:val="24"/>
          <w:szCs w:val="24"/>
          <w:lang w:val="gl-ES"/>
        </w:rPr>
      </w:pPr>
      <w:r w:rsidRPr="00AD11FA">
        <w:rPr>
          <w:noProof/>
          <w:sz w:val="24"/>
          <w:szCs w:val="24"/>
          <w:lang w:val="gl-ES"/>
        </w:rPr>
        <w:t>Ut faucibus magna nibh, id facilisis ex rutrum eu. Lorem ipsum dolor sit amet, consectetur adipiscing elit. Donec id metus ac ante bibendum fringilla. Quisque eu purus dictum, tincidunt eros vel, lobortis dolor. Morbi congue sodales enim in dignissim. Donec ullamcorper quis nunc non tincidunt. Vivamus aliquet, orci eu efficitur lobortis, libero metus mollis nunc, eu malesuada erat turpis condimentum est.</w:t>
      </w:r>
    </w:p>
    <w:p w14:paraId="600399B7" w14:textId="77777777" w:rsidR="00271260" w:rsidRPr="00AD11FA" w:rsidRDefault="00271260" w:rsidP="00271260">
      <w:pPr>
        <w:spacing w:line="240" w:lineRule="auto"/>
        <w:jc w:val="both"/>
        <w:rPr>
          <w:noProof/>
          <w:sz w:val="24"/>
          <w:szCs w:val="24"/>
          <w:lang w:val="gl-ES"/>
        </w:rPr>
      </w:pPr>
    </w:p>
    <w:p w14:paraId="052CF1E0" w14:textId="77777777" w:rsidR="00271260" w:rsidRPr="00AD11FA" w:rsidRDefault="00271260" w:rsidP="00271260">
      <w:pPr>
        <w:spacing w:line="240" w:lineRule="auto"/>
        <w:ind w:firstLine="851"/>
        <w:jc w:val="both"/>
        <w:rPr>
          <w:noProof/>
          <w:sz w:val="24"/>
          <w:szCs w:val="24"/>
          <w:lang w:val="gl-ES"/>
        </w:rPr>
      </w:pPr>
      <w:r w:rsidRPr="00AD11FA">
        <w:rPr>
          <w:noProof/>
          <w:sz w:val="24"/>
          <w:szCs w:val="24"/>
          <w:lang w:val="gl-ES"/>
        </w:rPr>
        <w:t>In dui eros, ultrices vehicula commodo et, egestas eget mauris. Quisque laoreet nibh lectus, ac volutpat dui maximus quis. Donec semper, dui non hendrerit porttitor, sem eros tempor nibh, vel lobortis purus lectus id quam. Donec commodo sem at quam auctor, at pulvinar augue ullamcorper. Donec ornare sollicitudin elit eu facilisis. Duis viverra tellus diam, sed feugiat odio accumsan nec. Etiam rutrum vestibulum dolor, non accumsan diam tempor eu.</w:t>
      </w:r>
    </w:p>
    <w:p w14:paraId="0000001C" w14:textId="77777777" w:rsidR="00DD78B8" w:rsidRPr="00AD11FA" w:rsidRDefault="003A40AB">
      <w:pPr>
        <w:spacing w:line="240" w:lineRule="auto"/>
        <w:jc w:val="both"/>
        <w:rPr>
          <w:noProof/>
          <w:sz w:val="24"/>
          <w:szCs w:val="24"/>
          <w:lang w:val="gl-ES"/>
        </w:rPr>
      </w:pPr>
      <w:r w:rsidRPr="00AD11FA">
        <w:rPr>
          <w:noProof/>
          <w:sz w:val="24"/>
          <w:szCs w:val="24"/>
          <w:lang w:val="gl-ES"/>
        </w:rPr>
        <w:t xml:space="preserve"> </w:t>
      </w:r>
    </w:p>
    <w:p w14:paraId="0000001D" w14:textId="2094106F" w:rsidR="00DD78B8" w:rsidRPr="00AD11FA" w:rsidRDefault="00BC3C70">
      <w:pPr>
        <w:spacing w:line="240" w:lineRule="auto"/>
        <w:jc w:val="both"/>
        <w:rPr>
          <w:b/>
          <w:noProof/>
          <w:sz w:val="24"/>
          <w:szCs w:val="24"/>
          <w:lang w:val="gl-ES"/>
        </w:rPr>
      </w:pPr>
      <w:r w:rsidRPr="00AD11FA">
        <w:rPr>
          <w:b/>
          <w:noProof/>
          <w:sz w:val="24"/>
          <w:szCs w:val="24"/>
          <w:lang w:val="gl-ES"/>
        </w:rPr>
        <w:t>3. Epígrafe do terceiro apartado do artigo</w:t>
      </w:r>
    </w:p>
    <w:p w14:paraId="0000001E" w14:textId="71148E87" w:rsidR="00DD78B8" w:rsidRPr="00AD11FA" w:rsidRDefault="00271260">
      <w:pPr>
        <w:spacing w:line="240" w:lineRule="auto"/>
        <w:jc w:val="both"/>
        <w:rPr>
          <w:noProof/>
          <w:sz w:val="24"/>
          <w:szCs w:val="24"/>
          <w:lang w:val="gl-ES"/>
        </w:rPr>
      </w:pPr>
      <w:r w:rsidRPr="00AD11FA">
        <w:rPr>
          <w:b/>
          <w:noProof/>
          <w:sz w:val="24"/>
          <w:szCs w:val="24"/>
          <w:lang w:val="gl-ES"/>
        </w:rPr>
        <w:t>3.1. Subapartado do terceiro epígrafe</w:t>
      </w:r>
    </w:p>
    <w:p w14:paraId="23E5F16A" w14:textId="3BED7B5E" w:rsidR="00DE1BD5" w:rsidRPr="00AD11FA" w:rsidRDefault="00271260" w:rsidP="00DE1BD5">
      <w:pPr>
        <w:spacing w:line="240" w:lineRule="auto"/>
        <w:ind w:firstLine="851"/>
        <w:jc w:val="both"/>
        <w:rPr>
          <w:noProof/>
          <w:sz w:val="24"/>
          <w:szCs w:val="24"/>
          <w:lang w:val="gl-ES"/>
        </w:rPr>
      </w:pPr>
      <w:r w:rsidRPr="00AD11FA">
        <w:rPr>
          <w:noProof/>
          <w:sz w:val="24"/>
          <w:szCs w:val="24"/>
          <w:lang w:val="gl-ES"/>
        </w:rPr>
        <w:t xml:space="preserve">Nam porta erat et aliquet congue. Mauris consequat mi odio, at suscipit nunc egestas nec. Ut eu felis ac ex varius sollicitudin. Suspendisse elementum arcu nisi, et </w:t>
      </w:r>
      <w:r w:rsidRPr="00AD11FA">
        <w:rPr>
          <w:noProof/>
          <w:sz w:val="24"/>
          <w:szCs w:val="24"/>
          <w:lang w:val="gl-ES"/>
        </w:rPr>
        <w:lastRenderedPageBreak/>
        <w:t xml:space="preserve">molestie augue luctus quis. Aenean rhoncus quam in diam rutrum tempus. Integer ante enim, iaculis eu risus nec, tristique aliquet mi. Donec vitae mollis velit. Nunc sagittis felis et enim consequat gravida. Nulla pretium luctus lorem, ac tincidunt purus auctor pharetra. Praesent gravida mattis ex in interdum. Integer et massa a enim tempus feugiat ac eu justo. Quisque commodo mi vel felis laoreet sollicitudin. </w:t>
      </w:r>
    </w:p>
    <w:p w14:paraId="36A5A8D1" w14:textId="77777777" w:rsidR="00271260" w:rsidRPr="00AD11FA" w:rsidRDefault="00271260" w:rsidP="00271260">
      <w:pPr>
        <w:spacing w:line="240" w:lineRule="auto"/>
        <w:ind w:firstLine="851"/>
        <w:jc w:val="both"/>
        <w:rPr>
          <w:noProof/>
          <w:sz w:val="24"/>
          <w:szCs w:val="24"/>
          <w:lang w:val="gl-ES"/>
        </w:rPr>
      </w:pPr>
    </w:p>
    <w:p w14:paraId="262DF17A" w14:textId="614E4FB5" w:rsidR="00271260" w:rsidRPr="00AD11FA" w:rsidRDefault="00271260" w:rsidP="00271260">
      <w:pPr>
        <w:spacing w:line="240" w:lineRule="auto"/>
        <w:ind w:firstLine="851"/>
        <w:jc w:val="both"/>
        <w:rPr>
          <w:noProof/>
          <w:sz w:val="24"/>
          <w:szCs w:val="24"/>
          <w:lang w:val="gl-ES"/>
        </w:rPr>
      </w:pPr>
      <w:r w:rsidRPr="00AD11FA">
        <w:rPr>
          <w:noProof/>
          <w:sz w:val="24"/>
          <w:szCs w:val="24"/>
          <w:lang w:val="gl-ES"/>
        </w:rPr>
        <w:t>Interdum et malesuada fames ac ante ipsum primis in faucibus. Proin consequat lacinia tempor. Duis id molestie quam, in faucibus tellus. Vestibulum a vestibulum urna. Phasellus vel velit vitae mauris luctus dapibus sed sed nisl. Class aptent taciti sociosqu ad litora torquent per conubia nostra, per inceptos himenaeos. Mauris quis tempor sapien. Proin pharetra dolor vitae posuere rhoncus. Suspendisse sed tellus scelerisque, ultricies orci quis, cursus elit. Donec vitae varius erat. Vestibulum tellus dui, viverra at hendrerit at, feugiat nec dolor.</w:t>
      </w:r>
    </w:p>
    <w:p w14:paraId="1454C207" w14:textId="77777777" w:rsidR="00271260" w:rsidRPr="00AD11FA" w:rsidRDefault="00271260" w:rsidP="00271260">
      <w:pPr>
        <w:spacing w:line="240" w:lineRule="auto"/>
        <w:jc w:val="both"/>
        <w:rPr>
          <w:noProof/>
          <w:sz w:val="24"/>
          <w:szCs w:val="24"/>
          <w:lang w:val="gl-ES"/>
        </w:rPr>
      </w:pPr>
    </w:p>
    <w:p w14:paraId="4606E61F" w14:textId="77777777" w:rsidR="00031614" w:rsidRPr="00AD11FA" w:rsidRDefault="00271260" w:rsidP="00031614">
      <w:pPr>
        <w:pStyle w:val="NormalWeb"/>
        <w:shd w:val="clear" w:color="auto" w:fill="FFFFFF"/>
        <w:spacing w:before="0" w:beforeAutospacing="0" w:after="0" w:afterAutospacing="0"/>
        <w:jc w:val="both"/>
        <w:rPr>
          <w:rFonts w:ascii="Arial" w:hAnsi="Arial" w:cs="Arial"/>
          <w:b/>
          <w:noProof/>
          <w:color w:val="000000"/>
        </w:rPr>
      </w:pPr>
      <w:r w:rsidRPr="00AD11FA">
        <w:rPr>
          <w:rFonts w:ascii="Arial" w:hAnsi="Arial" w:cs="Arial"/>
          <w:b/>
          <w:noProof/>
          <w:color w:val="000000"/>
        </w:rPr>
        <w:t>3.2. Subapartado do terceiro epígrafe</w:t>
      </w:r>
    </w:p>
    <w:p w14:paraId="1E6F5462" w14:textId="40716CE3" w:rsidR="00932FDC" w:rsidRPr="00AD11FA" w:rsidRDefault="00031614" w:rsidP="00031614">
      <w:pPr>
        <w:pStyle w:val="NormalWeb"/>
        <w:shd w:val="clear" w:color="auto" w:fill="FFFFFF"/>
        <w:spacing w:before="0" w:beforeAutospacing="0" w:after="0" w:afterAutospacing="0"/>
        <w:jc w:val="both"/>
        <w:rPr>
          <w:rFonts w:ascii="Arial" w:hAnsi="Arial" w:cs="Arial"/>
          <w:noProof/>
        </w:rPr>
      </w:pPr>
      <w:r w:rsidRPr="00AD11FA">
        <w:rPr>
          <w:rFonts w:ascii="Arial" w:hAnsi="Arial" w:cs="Arial"/>
          <w:noProof/>
        </w:rPr>
        <w:t>Aenean tempus purus quis vestibulum congue. Quisque commodo magna a suscipit accumsan. Vivamus sed facilisis nulla. Orci varius natoque penatibus et magnis dis parturient montes, nascetur ridiculus mus. Vivamus fringilla porta orci, et luctus nulla posuere a. Nunc dui ipsum, gravida a sagittis in, faucibus non purus. Sed magna nisi, mattis sit amet felis vel, aliquam fringilla velit. Donec pellentesque diam in risus mollis rutrum. Proin at dui luctus, lobortis mi id, egestas diam. Etiam quis est fringilla, varius erat vel, imperdiet mi. Suspendisse vulputate augue eu felis convallis pulvinar. Fusce pellentesque diam id pretium tincidunt. Nulla finibus magna vel varius gravida. Donec vel tristique lorem. In at enim eu velit faucibus scelerisque.</w:t>
      </w:r>
    </w:p>
    <w:p w14:paraId="5A6B0B9E" w14:textId="77777777" w:rsidR="00932FDC" w:rsidRPr="00AD11FA" w:rsidRDefault="00932FDC" w:rsidP="00031614">
      <w:pPr>
        <w:pStyle w:val="NormalWeb"/>
        <w:shd w:val="clear" w:color="auto" w:fill="FFFFFF"/>
        <w:spacing w:before="0" w:beforeAutospacing="0" w:after="0" w:afterAutospacing="0"/>
        <w:jc w:val="both"/>
        <w:rPr>
          <w:rFonts w:ascii="Arial" w:hAnsi="Arial" w:cs="Arial"/>
          <w:noProof/>
        </w:rPr>
      </w:pPr>
    </w:p>
    <w:p w14:paraId="713E5EE0" w14:textId="23E6973F" w:rsidR="00932FDC" w:rsidRPr="00AD11FA" w:rsidRDefault="00932FDC" w:rsidP="00031614">
      <w:pPr>
        <w:pStyle w:val="NormalWeb"/>
        <w:shd w:val="clear" w:color="auto" w:fill="FFFFFF"/>
        <w:spacing w:before="0" w:beforeAutospacing="0" w:after="0" w:afterAutospacing="0"/>
        <w:jc w:val="both"/>
        <w:rPr>
          <w:rFonts w:ascii="Arial" w:hAnsi="Arial" w:cs="Arial"/>
          <w:noProof/>
        </w:rPr>
      </w:pPr>
      <w:r w:rsidRPr="00AD11FA">
        <w:rPr>
          <w:rFonts w:ascii="Arial" w:hAnsi="Arial" w:cs="Arial"/>
          <w:noProof/>
        </w:rPr>
        <mc:AlternateContent>
          <mc:Choice Requires="wps">
            <w:drawing>
              <wp:inline distT="0" distB="0" distL="0" distR="0" wp14:anchorId="57A98D5B" wp14:editId="36F5460E">
                <wp:extent cx="5325745" cy="1460500"/>
                <wp:effectExtent l="0" t="0" r="27305" b="2540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460500"/>
                        </a:xfrm>
                        <a:prstGeom prst="rect">
                          <a:avLst/>
                        </a:prstGeom>
                        <a:solidFill>
                          <a:srgbClr val="FFFFFF"/>
                        </a:solidFill>
                        <a:ln w="9525">
                          <a:solidFill>
                            <a:srgbClr val="000000"/>
                          </a:solidFill>
                          <a:miter lim="800000"/>
                          <a:headEnd/>
                          <a:tailEnd/>
                        </a:ln>
                      </wps:spPr>
                      <wps:txbx>
                        <w:txbxContent>
                          <w:p w14:paraId="50A5585F" w14:textId="15439A3F" w:rsidR="00031614" w:rsidRPr="004B2286" w:rsidRDefault="00932FDC" w:rsidP="00932FDC">
                            <w:pPr>
                              <w:spacing w:line="240" w:lineRule="auto"/>
                              <w:jc w:val="both"/>
                            </w:pPr>
                            <w:r>
                              <w:t>[</w:t>
                            </w:r>
                            <w:proofErr w:type="spellStart"/>
                            <w:r>
                              <w:t>Exemplo</w:t>
                            </w:r>
                            <w:proofErr w:type="spellEnd"/>
                            <w:r>
                              <w:t xml:space="preserve"> de </w:t>
                            </w:r>
                            <w:proofErr w:type="spellStart"/>
                            <w:r>
                              <w:t>ubicación</w:t>
                            </w:r>
                            <w:proofErr w:type="spellEnd"/>
                            <w:r>
                              <w:t xml:space="preserve"> </w:t>
                            </w:r>
                            <w:proofErr w:type="spellStart"/>
                            <w:r>
                              <w:t>d</w:t>
                            </w:r>
                            <w:r w:rsidR="004B2286" w:rsidRPr="004B2286">
                              <w:t>unha</w:t>
                            </w:r>
                            <w:proofErr w:type="spellEnd"/>
                            <w:r w:rsidR="004B2286" w:rsidRPr="004B2286">
                              <w:t xml:space="preserve"> </w:t>
                            </w:r>
                            <w:proofErr w:type="spellStart"/>
                            <w:r w:rsidR="004B2286" w:rsidRPr="004B2286">
                              <w:t>ilustración</w:t>
                            </w:r>
                            <w:proofErr w:type="spellEnd"/>
                            <w:r w:rsidR="004B2286" w:rsidRPr="004B2286">
                              <w:t xml:space="preserve">, </w:t>
                            </w:r>
                            <w:proofErr w:type="spellStart"/>
                            <w:r w:rsidR="004B2286" w:rsidRPr="004B2286">
                              <w:t>gráfico</w:t>
                            </w:r>
                            <w:proofErr w:type="spellEnd"/>
                            <w:r w:rsidR="004B2286" w:rsidRPr="004B2286">
                              <w:t xml:space="preserve"> </w:t>
                            </w:r>
                            <w:proofErr w:type="spellStart"/>
                            <w:r w:rsidR="004B2286" w:rsidRPr="004B2286">
                              <w:t>ou</w:t>
                            </w:r>
                            <w:proofErr w:type="spellEnd"/>
                            <w:r w:rsidR="004B2286" w:rsidRPr="004B2286">
                              <w:t xml:space="preserve"> </w:t>
                            </w:r>
                            <w:proofErr w:type="spellStart"/>
                            <w:r w:rsidR="004B2286" w:rsidRPr="004B2286">
                              <w:t>táboa</w:t>
                            </w:r>
                            <w:proofErr w:type="spellEnd"/>
                            <w:r w:rsidR="004B2286" w:rsidRPr="004B2286">
                              <w:t xml:space="preserve">. </w:t>
                            </w:r>
                            <w:r>
                              <w:rPr>
                                <w:rFonts w:eastAsia="Times New Roman"/>
                                <w:bCs/>
                                <w:lang w:eastAsia="gl-ES"/>
                              </w:rPr>
                              <w:t>D</w:t>
                            </w:r>
                            <w:r w:rsidR="004B2286" w:rsidRPr="004B2286">
                              <w:rPr>
                                <w:rFonts w:eastAsia="Times New Roman"/>
                                <w:bCs/>
                                <w:lang w:eastAsia="gl-ES"/>
                              </w:rPr>
                              <w:t xml:space="preserve">eben </w:t>
                            </w:r>
                            <w:proofErr w:type="spellStart"/>
                            <w:r w:rsidR="004B2286" w:rsidRPr="004B2286">
                              <w:rPr>
                                <w:rFonts w:eastAsia="Times New Roman"/>
                                <w:bCs/>
                                <w:lang w:eastAsia="gl-ES"/>
                              </w:rPr>
                              <w:t>numerarse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correlativamente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levar</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sempre</w:t>
                            </w:r>
                            <w:proofErr w:type="spellEnd"/>
                            <w:r w:rsidR="004B2286" w:rsidRPr="004B2286">
                              <w:rPr>
                                <w:rFonts w:eastAsia="Times New Roman"/>
                                <w:bCs/>
                                <w:lang w:eastAsia="gl-ES"/>
                              </w:rPr>
                              <w:t xml:space="preserve"> un </w:t>
                            </w:r>
                            <w:proofErr w:type="spellStart"/>
                            <w:r w:rsidR="004B2286" w:rsidRPr="004B2286">
                              <w:rPr>
                                <w:rFonts w:eastAsia="Times New Roman"/>
                                <w:bCs/>
                                <w:lang w:eastAsia="gl-ES"/>
                              </w:rPr>
                              <w:t>pé</w:t>
                            </w:r>
                            <w:proofErr w:type="spellEnd"/>
                            <w:r w:rsidR="004B2286" w:rsidRPr="004B2286">
                              <w:rPr>
                                <w:rFonts w:eastAsia="Times New Roman"/>
                                <w:bCs/>
                                <w:lang w:eastAsia="gl-ES"/>
                              </w:rPr>
                              <w:t xml:space="preserve"> (Arial, </w:t>
                            </w:r>
                            <w:proofErr w:type="spellStart"/>
                            <w:r w:rsidR="004B2286" w:rsidRPr="004B2286">
                              <w:rPr>
                                <w:rFonts w:eastAsia="Times New Roman"/>
                                <w:bCs/>
                                <w:lang w:eastAsia="gl-ES"/>
                              </w:rPr>
                              <w:t>cursiva</w:t>
                            </w:r>
                            <w:proofErr w:type="spellEnd"/>
                            <w:r w:rsidR="004B2286" w:rsidRPr="004B2286">
                              <w:rPr>
                                <w:rFonts w:eastAsia="Times New Roman"/>
                                <w:bCs/>
                                <w:lang w:eastAsia="gl-ES"/>
                              </w:rPr>
                              <w:t xml:space="preserve">, 10 </w:t>
                            </w:r>
                            <w:proofErr w:type="spellStart"/>
                            <w:r w:rsidR="004B2286" w:rsidRPr="004B2286">
                              <w:rPr>
                                <w:rFonts w:eastAsia="Times New Roman"/>
                                <w:bCs/>
                                <w:lang w:eastAsia="gl-ES"/>
                              </w:rPr>
                              <w:t>puntos</w:t>
                            </w:r>
                            <w:proofErr w:type="spellEnd"/>
                            <w:r w:rsidR="004B2286" w:rsidRPr="004B2286">
                              <w:rPr>
                                <w:rFonts w:eastAsia="Times New Roman"/>
                                <w:bCs/>
                                <w:lang w:eastAsia="gl-ES"/>
                              </w:rPr>
                              <w:t xml:space="preserve">, interliñado </w:t>
                            </w:r>
                            <w:proofErr w:type="spellStart"/>
                            <w:r w:rsidR="004B2286" w:rsidRPr="004B2286">
                              <w:rPr>
                                <w:rFonts w:eastAsia="Times New Roman"/>
                                <w:bCs/>
                                <w:lang w:eastAsia="gl-ES"/>
                              </w:rPr>
                              <w:t>sinxelo</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xustificación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completa</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inserirse</w:t>
                            </w:r>
                            <w:proofErr w:type="spellEnd"/>
                            <w:r w:rsidR="004B2286" w:rsidRPr="004B2286">
                              <w:rPr>
                                <w:rFonts w:eastAsia="Times New Roman"/>
                                <w:bCs/>
                                <w:lang w:eastAsia="gl-ES"/>
                              </w:rPr>
                              <w:t xml:space="preserve"> no </w:t>
                            </w:r>
                            <w:proofErr w:type="spellStart"/>
                            <w:r w:rsidR="004B2286" w:rsidRPr="004B2286">
                              <w:rPr>
                                <w:rFonts w:eastAsia="Times New Roman"/>
                                <w:bCs/>
                                <w:lang w:eastAsia="gl-ES"/>
                              </w:rPr>
                              <w:t>lugar</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correspondente</w:t>
                            </w:r>
                            <w:proofErr w:type="spellEnd"/>
                            <w:r w:rsidR="004B2286" w:rsidRPr="004B2286">
                              <w:rPr>
                                <w:rFonts w:eastAsia="Times New Roman"/>
                                <w:bCs/>
                                <w:lang w:eastAsia="gl-ES"/>
                              </w:rPr>
                              <w:t xml:space="preserve"> do </w:t>
                            </w:r>
                            <w:proofErr w:type="spellStart"/>
                            <w:r w:rsidR="004B2286" w:rsidRPr="004B2286">
                              <w:rPr>
                                <w:rFonts w:eastAsia="Times New Roman"/>
                                <w:bCs/>
                                <w:lang w:eastAsia="gl-ES"/>
                              </w:rPr>
                              <w:t>traballo</w:t>
                            </w:r>
                            <w:proofErr w:type="spellEnd"/>
                            <w:r w:rsidR="004B2286" w:rsidRPr="004B2286">
                              <w:rPr>
                                <w:rFonts w:eastAsia="Times New Roman"/>
                                <w:bCs/>
                                <w:lang w:eastAsia="gl-ES"/>
                              </w:rPr>
                              <w:t xml:space="preserve">. O </w:t>
                            </w:r>
                            <w:proofErr w:type="spellStart"/>
                            <w:r w:rsidR="004B2286" w:rsidRPr="004B2286">
                              <w:rPr>
                                <w:rFonts w:eastAsia="Times New Roman"/>
                                <w:bCs/>
                                <w:lang w:eastAsia="gl-ES"/>
                              </w:rPr>
                              <w:t>texto</w:t>
                            </w:r>
                            <w:proofErr w:type="spellEnd"/>
                            <w:r w:rsidR="004B2286" w:rsidRPr="004B2286">
                              <w:rPr>
                                <w:rFonts w:eastAsia="Times New Roman"/>
                                <w:bCs/>
                                <w:lang w:eastAsia="gl-ES"/>
                              </w:rPr>
                              <w:t xml:space="preserve"> das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deberá</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comporse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en</w:t>
                            </w:r>
                            <w:proofErr w:type="spellEnd"/>
                            <w:r w:rsidR="004B2286" w:rsidRPr="004B2286">
                              <w:rPr>
                                <w:rFonts w:eastAsia="Times New Roman"/>
                                <w:bCs/>
                                <w:lang w:eastAsia="gl-ES"/>
                              </w:rPr>
                              <w:t xml:space="preserve"> Arial, 11 </w:t>
                            </w:r>
                            <w:proofErr w:type="spellStart"/>
                            <w:r w:rsidR="004B2286" w:rsidRPr="004B2286">
                              <w:rPr>
                                <w:rFonts w:eastAsia="Times New Roman"/>
                                <w:bCs/>
                                <w:lang w:eastAsia="gl-ES"/>
                              </w:rPr>
                              <w:t>puntos</w:t>
                            </w:r>
                            <w:proofErr w:type="spellEnd"/>
                            <w:r w:rsidR="004B2286" w:rsidRPr="004B2286">
                              <w:rPr>
                                <w:rFonts w:eastAsia="Times New Roman"/>
                                <w:bCs/>
                                <w:lang w:eastAsia="gl-ES"/>
                              </w:rPr>
                              <w:t xml:space="preserve">, interliñado </w:t>
                            </w:r>
                            <w:proofErr w:type="spellStart"/>
                            <w:r w:rsidR="004B2286" w:rsidRPr="004B2286">
                              <w:rPr>
                                <w:rFonts w:eastAsia="Times New Roman"/>
                                <w:bCs/>
                                <w:lang w:eastAsia="gl-ES"/>
                              </w:rPr>
                              <w:t>sinxelo</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xustificación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completa</w:t>
                            </w:r>
                            <w:proofErr w:type="spellEnd"/>
                            <w:r w:rsidR="004B2286" w:rsidRPr="004B2286">
                              <w:rPr>
                                <w:rFonts w:eastAsia="Times New Roman"/>
                                <w:bCs/>
                                <w:lang w:eastAsia="gl-ES"/>
                              </w:rPr>
                              <w:t xml:space="preserve">. As </w:t>
                            </w:r>
                            <w:proofErr w:type="spellStart"/>
                            <w:r w:rsidR="004B2286" w:rsidRPr="004B2286">
                              <w:rPr>
                                <w:rFonts w:eastAsia="Times New Roman"/>
                                <w:bCs/>
                                <w:lang w:eastAsia="gl-ES"/>
                              </w:rPr>
                              <w:t>ilustracións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gráficos</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deben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axustarse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ás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marxes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xerais</w:t>
                            </w:r>
                            <w:proofErr w:type="spellEnd"/>
                            <w:r w:rsidR="004B2286" w:rsidRPr="004B2286">
                              <w:rPr>
                                <w:rFonts w:eastAsia="Times New Roman"/>
                                <w:bCs/>
                                <w:lang w:eastAsia="gl-ES"/>
                              </w:rPr>
                              <w:t xml:space="preserve"> do </w:t>
                            </w:r>
                            <w:proofErr w:type="spellStart"/>
                            <w:r w:rsidR="004B2286" w:rsidRPr="004B2286">
                              <w:rPr>
                                <w:rFonts w:eastAsia="Times New Roman"/>
                                <w:bCs/>
                                <w:lang w:eastAsia="gl-ES"/>
                              </w:rPr>
                              <w:t>traballo</w:t>
                            </w:r>
                            <w:proofErr w:type="spellEnd"/>
                            <w:r w:rsidR="004B2286" w:rsidRPr="004B2286">
                              <w:rPr>
                                <w:rFonts w:eastAsia="Times New Roman"/>
                                <w:bCs/>
                                <w:lang w:eastAsia="gl-ES"/>
                              </w:rPr>
                              <w:t xml:space="preserve">. As </w:t>
                            </w:r>
                            <w:proofErr w:type="spellStart"/>
                            <w:r w:rsidR="004B2286" w:rsidRPr="004B2286">
                              <w:rPr>
                                <w:rFonts w:eastAsia="Times New Roman"/>
                                <w:bCs/>
                                <w:lang w:eastAsia="gl-ES"/>
                              </w:rPr>
                              <w:t>ilustracións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gráficos</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presentaranse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tamén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en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arquivos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independentes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nomeados</w:t>
                            </w:r>
                            <w:proofErr w:type="spellEnd"/>
                            <w:r w:rsidR="004B2286" w:rsidRPr="004B2286">
                              <w:rPr>
                                <w:rFonts w:eastAsia="Times New Roman"/>
                                <w:bCs/>
                                <w:lang w:eastAsia="gl-ES"/>
                              </w:rPr>
                              <w:t xml:space="preserve"> co </w:t>
                            </w:r>
                            <w:proofErr w:type="spellStart"/>
                            <w:r w:rsidR="004B2286" w:rsidRPr="004B2286">
                              <w:rPr>
                                <w:rFonts w:eastAsia="Times New Roman"/>
                                <w:bCs/>
                                <w:lang w:eastAsia="gl-ES"/>
                              </w:rPr>
                              <w:t>número</w:t>
                            </w:r>
                            <w:proofErr w:type="spellEnd"/>
                            <w:r w:rsidR="004B2286" w:rsidRPr="004B2286">
                              <w:rPr>
                                <w:rFonts w:eastAsia="Times New Roman"/>
                                <w:bCs/>
                                <w:lang w:eastAsia="gl-ES"/>
                              </w:rPr>
                              <w:t xml:space="preserve"> que </w:t>
                            </w:r>
                            <w:proofErr w:type="spellStart"/>
                            <w:r w:rsidR="004B2286" w:rsidRPr="004B2286">
                              <w:rPr>
                                <w:rFonts w:eastAsia="Times New Roman"/>
                                <w:bCs/>
                                <w:lang w:eastAsia="gl-ES"/>
                              </w:rPr>
                              <w:t>corresponda</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ilustración</w:t>
                            </w:r>
                            <w:proofErr w:type="spellEnd"/>
                            <w:r w:rsidR="004B2286" w:rsidRPr="004B2286">
                              <w:rPr>
                                <w:rFonts w:eastAsia="Times New Roman"/>
                                <w:bCs/>
                                <w:lang w:eastAsia="gl-ES"/>
                              </w:rPr>
                              <w:t xml:space="preserve"> 1, </w:t>
                            </w:r>
                            <w:proofErr w:type="spellStart"/>
                            <w:r w:rsidR="004B2286" w:rsidRPr="004B2286">
                              <w:rPr>
                                <w:rFonts w:eastAsia="Times New Roman"/>
                                <w:bCs/>
                                <w:lang w:eastAsia="gl-ES"/>
                              </w:rPr>
                              <w:t>gráfico</w:t>
                            </w:r>
                            <w:proofErr w:type="spellEnd"/>
                            <w:r w:rsidR="004B2286" w:rsidRPr="004B2286">
                              <w:rPr>
                                <w:rFonts w:eastAsia="Times New Roman"/>
                                <w:bCs/>
                                <w:lang w:eastAsia="gl-ES"/>
                              </w:rPr>
                              <w:t xml:space="preserve"> 2, </w:t>
                            </w:r>
                            <w:proofErr w:type="spellStart"/>
                            <w:r w:rsidR="004B2286" w:rsidRPr="004B2286">
                              <w:rPr>
                                <w:rFonts w:eastAsia="Times New Roman"/>
                                <w:bCs/>
                                <w:lang w:eastAsia="gl-ES"/>
                              </w:rPr>
                              <w:t>táboa</w:t>
                            </w:r>
                            <w:proofErr w:type="spellEnd"/>
                            <w:r w:rsidR="004B2286" w:rsidRPr="004B2286">
                              <w:rPr>
                                <w:rFonts w:eastAsia="Times New Roman"/>
                                <w:bCs/>
                                <w:lang w:eastAsia="gl-ES"/>
                              </w:rPr>
                              <w:t xml:space="preserve"> 6, etc.).</w:t>
                            </w:r>
                          </w:p>
                        </w:txbxContent>
                      </wps:txbx>
                      <wps:bodyPr rot="0" vert="horz" wrap="square" lIns="91440" tIns="45720" rIns="91440" bIns="45720" anchor="t" anchorCtr="0">
                        <a:noAutofit/>
                      </wps:bodyPr>
                    </wps:wsp>
                  </a:graphicData>
                </a:graphic>
              </wp:inline>
            </w:drawing>
          </mc:Choice>
          <mc:Fallback>
            <w:pict>
              <v:shapetype w14:anchorId="57A98D5B" id="_x0000_t202" coordsize="21600,21600" o:spt="202" path="m,l,21600r21600,l21600,xe">
                <v:stroke joinstyle="miter"/>
                <v:path gradientshapeok="t" o:connecttype="rect"/>
              </v:shapetype>
              <v:shape id="Cuadro de texto 2" o:spid="_x0000_s1026" type="#_x0000_t202" style="width:419.3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">
                <v:textbox>
                  <w:txbxContent>
                    <w:p w14:paraId="50A5585F" w14:textId="15439A3F" w:rsidR="00031614" w:rsidRPr="004B2286" w:rsidRDefault="00932FDC" w:rsidP="00932FDC">
                      <w:pPr>
                        <w:spacing w:line="240" w:lineRule="auto"/>
                        <w:jc w:val="both"/>
                      </w:pPr>
                      <w:r>
                        <w:t>[</w:t>
                      </w:r>
                      <w:proofErr w:type="spellStart"/>
                      <w:r>
                        <w:t>Exemplo</w:t>
                      </w:r>
                      <w:proofErr w:type="spellEnd"/>
                      <w:r>
                        <w:t xml:space="preserve"> de </w:t>
                      </w:r>
                      <w:proofErr w:type="spellStart"/>
                      <w:r>
                        <w:t>ubicación</w:t>
                      </w:r>
                      <w:proofErr w:type="spellEnd"/>
                      <w:r>
                        <w:t xml:space="preserve"> </w:t>
                      </w:r>
                      <w:proofErr w:type="spellStart"/>
                      <w:r>
                        <w:t>d</w:t>
                      </w:r>
                      <w:r w:rsidR="004B2286" w:rsidRPr="004B2286">
                        <w:t>unha</w:t>
                      </w:r>
                      <w:proofErr w:type="spellEnd"/>
                      <w:r w:rsidR="004B2286" w:rsidRPr="004B2286">
                        <w:t xml:space="preserve"> </w:t>
                      </w:r>
                      <w:proofErr w:type="spellStart"/>
                      <w:r w:rsidR="004B2286" w:rsidRPr="004B2286">
                        <w:t>ilustración</w:t>
                      </w:r>
                      <w:proofErr w:type="spellEnd"/>
                      <w:r w:rsidR="004B2286" w:rsidRPr="004B2286">
                        <w:t xml:space="preserve">, </w:t>
                      </w:r>
                      <w:proofErr w:type="spellStart"/>
                      <w:r w:rsidR="004B2286" w:rsidRPr="004B2286">
                        <w:t>gráfico</w:t>
                      </w:r>
                      <w:proofErr w:type="spellEnd"/>
                      <w:r w:rsidR="004B2286" w:rsidRPr="004B2286">
                        <w:t xml:space="preserve"> </w:t>
                      </w:r>
                      <w:proofErr w:type="spellStart"/>
                      <w:r w:rsidR="004B2286" w:rsidRPr="004B2286">
                        <w:t>ou</w:t>
                      </w:r>
                      <w:proofErr w:type="spellEnd"/>
                      <w:r w:rsidR="004B2286" w:rsidRPr="004B2286">
                        <w:t xml:space="preserve"> </w:t>
                      </w:r>
                      <w:proofErr w:type="spellStart"/>
                      <w:r w:rsidR="004B2286" w:rsidRPr="004B2286">
                        <w:t>táboa</w:t>
                      </w:r>
                      <w:proofErr w:type="spellEnd"/>
                      <w:r w:rsidR="004B2286" w:rsidRPr="004B2286">
                        <w:t xml:space="preserve">. </w:t>
                      </w:r>
                      <w:r>
                        <w:rPr>
                          <w:rFonts w:eastAsia="Times New Roman"/>
                          <w:bCs/>
                          <w:lang w:eastAsia="gl-ES"/>
                        </w:rPr>
                        <w:t>D</w:t>
                      </w:r>
                      <w:r w:rsidR="004B2286" w:rsidRPr="004B2286">
                        <w:rPr>
                          <w:rFonts w:eastAsia="Times New Roman"/>
                          <w:bCs/>
                          <w:lang w:eastAsia="gl-ES"/>
                        </w:rPr>
                        <w:t xml:space="preserve">eben </w:t>
                      </w:r>
                      <w:proofErr w:type="spellStart"/>
                      <w:r w:rsidR="004B2286" w:rsidRPr="004B2286">
                        <w:rPr>
                          <w:rFonts w:eastAsia="Times New Roman"/>
                          <w:bCs/>
                          <w:lang w:eastAsia="gl-ES"/>
                        </w:rPr>
                        <w:t>numerarse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correlativamente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levar</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sempre</w:t>
                      </w:r>
                      <w:proofErr w:type="spellEnd"/>
                      <w:r w:rsidR="004B2286" w:rsidRPr="004B2286">
                        <w:rPr>
                          <w:rFonts w:eastAsia="Times New Roman"/>
                          <w:bCs/>
                          <w:lang w:eastAsia="gl-ES"/>
                        </w:rPr>
                        <w:t xml:space="preserve"> un </w:t>
                      </w:r>
                      <w:proofErr w:type="spellStart"/>
                      <w:r w:rsidR="004B2286" w:rsidRPr="004B2286">
                        <w:rPr>
                          <w:rFonts w:eastAsia="Times New Roman"/>
                          <w:bCs/>
                          <w:lang w:eastAsia="gl-ES"/>
                        </w:rPr>
                        <w:t>pé</w:t>
                      </w:r>
                      <w:proofErr w:type="spellEnd"/>
                      <w:r w:rsidR="004B2286" w:rsidRPr="004B2286">
                        <w:rPr>
                          <w:rFonts w:eastAsia="Times New Roman"/>
                          <w:bCs/>
                          <w:lang w:eastAsia="gl-ES"/>
                        </w:rPr>
                        <w:t xml:space="preserve"> (Arial, </w:t>
                      </w:r>
                      <w:proofErr w:type="spellStart"/>
                      <w:r w:rsidR="004B2286" w:rsidRPr="004B2286">
                        <w:rPr>
                          <w:rFonts w:eastAsia="Times New Roman"/>
                          <w:bCs/>
                          <w:lang w:eastAsia="gl-ES"/>
                        </w:rPr>
                        <w:t>cursiva</w:t>
                      </w:r>
                      <w:proofErr w:type="spellEnd"/>
                      <w:r w:rsidR="004B2286" w:rsidRPr="004B2286">
                        <w:rPr>
                          <w:rFonts w:eastAsia="Times New Roman"/>
                          <w:bCs/>
                          <w:lang w:eastAsia="gl-ES"/>
                        </w:rPr>
                        <w:t xml:space="preserve">, 10 </w:t>
                      </w:r>
                      <w:proofErr w:type="spellStart"/>
                      <w:r w:rsidR="004B2286" w:rsidRPr="004B2286">
                        <w:rPr>
                          <w:rFonts w:eastAsia="Times New Roman"/>
                          <w:bCs/>
                          <w:lang w:eastAsia="gl-ES"/>
                        </w:rPr>
                        <w:t>puntos</w:t>
                      </w:r>
                      <w:proofErr w:type="spellEnd"/>
                      <w:r w:rsidR="004B2286" w:rsidRPr="004B2286">
                        <w:rPr>
                          <w:rFonts w:eastAsia="Times New Roman"/>
                          <w:bCs/>
                          <w:lang w:eastAsia="gl-ES"/>
                        </w:rPr>
                        <w:t xml:space="preserve">, interliñado </w:t>
                      </w:r>
                      <w:proofErr w:type="spellStart"/>
                      <w:r w:rsidR="004B2286" w:rsidRPr="004B2286">
                        <w:rPr>
                          <w:rFonts w:eastAsia="Times New Roman"/>
                          <w:bCs/>
                          <w:lang w:eastAsia="gl-ES"/>
                        </w:rPr>
                        <w:t>sinxelo</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xustificación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completa</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inserirse</w:t>
                      </w:r>
                      <w:proofErr w:type="spellEnd"/>
                      <w:r w:rsidR="004B2286" w:rsidRPr="004B2286">
                        <w:rPr>
                          <w:rFonts w:eastAsia="Times New Roman"/>
                          <w:bCs/>
                          <w:lang w:eastAsia="gl-ES"/>
                        </w:rPr>
                        <w:t xml:space="preserve"> no </w:t>
                      </w:r>
                      <w:proofErr w:type="spellStart"/>
                      <w:r w:rsidR="004B2286" w:rsidRPr="004B2286">
                        <w:rPr>
                          <w:rFonts w:eastAsia="Times New Roman"/>
                          <w:bCs/>
                          <w:lang w:eastAsia="gl-ES"/>
                        </w:rPr>
                        <w:t>lugar</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correspondente</w:t>
                      </w:r>
                      <w:proofErr w:type="spellEnd"/>
                      <w:r w:rsidR="004B2286" w:rsidRPr="004B2286">
                        <w:rPr>
                          <w:rFonts w:eastAsia="Times New Roman"/>
                          <w:bCs/>
                          <w:lang w:eastAsia="gl-ES"/>
                        </w:rPr>
                        <w:t xml:space="preserve"> do </w:t>
                      </w:r>
                      <w:proofErr w:type="spellStart"/>
                      <w:r w:rsidR="004B2286" w:rsidRPr="004B2286">
                        <w:rPr>
                          <w:rFonts w:eastAsia="Times New Roman"/>
                          <w:bCs/>
                          <w:lang w:eastAsia="gl-ES"/>
                        </w:rPr>
                        <w:t>traballo</w:t>
                      </w:r>
                      <w:proofErr w:type="spellEnd"/>
                      <w:r w:rsidR="004B2286" w:rsidRPr="004B2286">
                        <w:rPr>
                          <w:rFonts w:eastAsia="Times New Roman"/>
                          <w:bCs/>
                          <w:lang w:eastAsia="gl-ES"/>
                        </w:rPr>
                        <w:t xml:space="preserve">. O </w:t>
                      </w:r>
                      <w:proofErr w:type="spellStart"/>
                      <w:r w:rsidR="004B2286" w:rsidRPr="004B2286">
                        <w:rPr>
                          <w:rFonts w:eastAsia="Times New Roman"/>
                          <w:bCs/>
                          <w:lang w:eastAsia="gl-ES"/>
                        </w:rPr>
                        <w:t>texto</w:t>
                      </w:r>
                      <w:proofErr w:type="spellEnd"/>
                      <w:r w:rsidR="004B2286" w:rsidRPr="004B2286">
                        <w:rPr>
                          <w:rFonts w:eastAsia="Times New Roman"/>
                          <w:bCs/>
                          <w:lang w:eastAsia="gl-ES"/>
                        </w:rPr>
                        <w:t xml:space="preserve"> das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deberá</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comporse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en</w:t>
                      </w:r>
                      <w:proofErr w:type="spellEnd"/>
                      <w:r w:rsidR="004B2286" w:rsidRPr="004B2286">
                        <w:rPr>
                          <w:rFonts w:eastAsia="Times New Roman"/>
                          <w:bCs/>
                          <w:lang w:eastAsia="gl-ES"/>
                        </w:rPr>
                        <w:t xml:space="preserve"> Arial, 11 </w:t>
                      </w:r>
                      <w:proofErr w:type="spellStart"/>
                      <w:r w:rsidR="004B2286" w:rsidRPr="004B2286">
                        <w:rPr>
                          <w:rFonts w:eastAsia="Times New Roman"/>
                          <w:bCs/>
                          <w:lang w:eastAsia="gl-ES"/>
                        </w:rPr>
                        <w:t>puntos</w:t>
                      </w:r>
                      <w:proofErr w:type="spellEnd"/>
                      <w:r w:rsidR="004B2286" w:rsidRPr="004B2286">
                        <w:rPr>
                          <w:rFonts w:eastAsia="Times New Roman"/>
                          <w:bCs/>
                          <w:lang w:eastAsia="gl-ES"/>
                        </w:rPr>
                        <w:t xml:space="preserve">, interliñado </w:t>
                      </w:r>
                      <w:proofErr w:type="spellStart"/>
                      <w:r w:rsidR="004B2286" w:rsidRPr="004B2286">
                        <w:rPr>
                          <w:rFonts w:eastAsia="Times New Roman"/>
                          <w:bCs/>
                          <w:lang w:eastAsia="gl-ES"/>
                        </w:rPr>
                        <w:t>sinxelo</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xustificación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completa</w:t>
                      </w:r>
                      <w:proofErr w:type="spellEnd"/>
                      <w:r w:rsidR="004B2286" w:rsidRPr="004B2286">
                        <w:rPr>
                          <w:rFonts w:eastAsia="Times New Roman"/>
                          <w:bCs/>
                          <w:lang w:eastAsia="gl-ES"/>
                        </w:rPr>
                        <w:t xml:space="preserve">. As </w:t>
                      </w:r>
                      <w:proofErr w:type="spellStart"/>
                      <w:r w:rsidR="004B2286" w:rsidRPr="004B2286">
                        <w:rPr>
                          <w:rFonts w:eastAsia="Times New Roman"/>
                          <w:bCs/>
                          <w:lang w:eastAsia="gl-ES"/>
                        </w:rPr>
                        <w:t>ilustracións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gráficos</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deben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axustarse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ás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marxes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xerais</w:t>
                      </w:r>
                      <w:proofErr w:type="spellEnd"/>
                      <w:r w:rsidR="004B2286" w:rsidRPr="004B2286">
                        <w:rPr>
                          <w:rFonts w:eastAsia="Times New Roman"/>
                          <w:bCs/>
                          <w:lang w:eastAsia="gl-ES"/>
                        </w:rPr>
                        <w:t xml:space="preserve"> do </w:t>
                      </w:r>
                      <w:proofErr w:type="spellStart"/>
                      <w:r w:rsidR="004B2286" w:rsidRPr="004B2286">
                        <w:rPr>
                          <w:rFonts w:eastAsia="Times New Roman"/>
                          <w:bCs/>
                          <w:lang w:eastAsia="gl-ES"/>
                        </w:rPr>
                        <w:t>traballo</w:t>
                      </w:r>
                      <w:proofErr w:type="spellEnd"/>
                      <w:r w:rsidR="004B2286" w:rsidRPr="004B2286">
                        <w:rPr>
                          <w:rFonts w:eastAsia="Times New Roman"/>
                          <w:bCs/>
                          <w:lang w:eastAsia="gl-ES"/>
                        </w:rPr>
                        <w:t xml:space="preserve">. As </w:t>
                      </w:r>
                      <w:proofErr w:type="spellStart"/>
                      <w:r w:rsidR="004B2286" w:rsidRPr="004B2286">
                        <w:rPr>
                          <w:rFonts w:eastAsia="Times New Roman"/>
                          <w:bCs/>
                          <w:lang w:eastAsia="gl-ES"/>
                        </w:rPr>
                        <w:t>ilustracións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gráficos</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presentaranse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tamén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en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arquivos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independentes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nomeados</w:t>
                      </w:r>
                      <w:proofErr w:type="spellEnd"/>
                      <w:r w:rsidR="004B2286" w:rsidRPr="004B2286">
                        <w:rPr>
                          <w:rFonts w:eastAsia="Times New Roman"/>
                          <w:bCs/>
                          <w:lang w:eastAsia="gl-ES"/>
                        </w:rPr>
                        <w:t xml:space="preserve"> co </w:t>
                      </w:r>
                      <w:proofErr w:type="spellStart"/>
                      <w:r w:rsidR="004B2286" w:rsidRPr="004B2286">
                        <w:rPr>
                          <w:rFonts w:eastAsia="Times New Roman"/>
                          <w:bCs/>
                          <w:lang w:eastAsia="gl-ES"/>
                        </w:rPr>
                        <w:t>número</w:t>
                      </w:r>
                      <w:proofErr w:type="spellEnd"/>
                      <w:r w:rsidR="004B2286" w:rsidRPr="004B2286">
                        <w:rPr>
                          <w:rFonts w:eastAsia="Times New Roman"/>
                          <w:bCs/>
                          <w:lang w:eastAsia="gl-ES"/>
                        </w:rPr>
                        <w:t xml:space="preserve"> que </w:t>
                      </w:r>
                      <w:proofErr w:type="spellStart"/>
                      <w:r w:rsidR="004B2286" w:rsidRPr="004B2286">
                        <w:rPr>
                          <w:rFonts w:eastAsia="Times New Roman"/>
                          <w:bCs/>
                          <w:lang w:eastAsia="gl-ES"/>
                        </w:rPr>
                        <w:t>corresponda</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ilustración</w:t>
                      </w:r>
                      <w:proofErr w:type="spellEnd"/>
                      <w:r w:rsidR="004B2286" w:rsidRPr="004B2286">
                        <w:rPr>
                          <w:rFonts w:eastAsia="Times New Roman"/>
                          <w:bCs/>
                          <w:lang w:eastAsia="gl-ES"/>
                        </w:rPr>
                        <w:t xml:space="preserve"> 1, </w:t>
                      </w:r>
                      <w:proofErr w:type="spellStart"/>
                      <w:r w:rsidR="004B2286" w:rsidRPr="004B2286">
                        <w:rPr>
                          <w:rFonts w:eastAsia="Times New Roman"/>
                          <w:bCs/>
                          <w:lang w:eastAsia="gl-ES"/>
                        </w:rPr>
                        <w:t>gráfico</w:t>
                      </w:r>
                      <w:proofErr w:type="spellEnd"/>
                      <w:r w:rsidR="004B2286" w:rsidRPr="004B2286">
                        <w:rPr>
                          <w:rFonts w:eastAsia="Times New Roman"/>
                          <w:bCs/>
                          <w:lang w:eastAsia="gl-ES"/>
                        </w:rPr>
                        <w:t xml:space="preserve"> 2, </w:t>
                      </w:r>
                      <w:proofErr w:type="spellStart"/>
                      <w:r w:rsidR="004B2286" w:rsidRPr="004B2286">
                        <w:rPr>
                          <w:rFonts w:eastAsia="Times New Roman"/>
                          <w:bCs/>
                          <w:lang w:eastAsia="gl-ES"/>
                        </w:rPr>
                        <w:t>táboa</w:t>
                      </w:r>
                      <w:proofErr w:type="spellEnd"/>
                      <w:r w:rsidR="004B2286" w:rsidRPr="004B2286">
                        <w:rPr>
                          <w:rFonts w:eastAsia="Times New Roman"/>
                          <w:bCs/>
                          <w:lang w:eastAsia="gl-ES"/>
                        </w:rPr>
                        <w:t xml:space="preserve"> 6, etc.).</w:t>
                      </w:r>
                    </w:p>
                  </w:txbxContent>
                </v:textbox>
                <w10:anchorlock/>
              </v:shape>
            </w:pict>
          </mc:Fallback>
        </mc:AlternateContent>
      </w:r>
    </w:p>
    <w:p w14:paraId="622F32B7" w14:textId="43F5B516" w:rsidR="00031614" w:rsidRPr="00AD11FA" w:rsidRDefault="00932FDC" w:rsidP="00932FDC">
      <w:pPr>
        <w:pStyle w:val="NormalWeb"/>
        <w:shd w:val="clear" w:color="auto" w:fill="FFFFFF"/>
        <w:spacing w:before="0" w:beforeAutospacing="0" w:after="0" w:afterAutospacing="0"/>
        <w:jc w:val="both"/>
        <w:rPr>
          <w:rFonts w:ascii="Arial" w:hAnsi="Arial" w:cs="Arial"/>
          <w:i/>
          <w:noProof/>
          <w:sz w:val="20"/>
        </w:rPr>
      </w:pPr>
      <w:r w:rsidRPr="00AD11FA">
        <w:rPr>
          <w:rFonts w:ascii="Arial" w:hAnsi="Arial" w:cs="Arial"/>
          <w:i/>
          <w:noProof/>
          <w:sz w:val="20"/>
        </w:rPr>
        <w:t>Ilustración1. Exemplo de ilustración, gráfica ou táboa.</w:t>
      </w:r>
    </w:p>
    <w:p w14:paraId="3DAB7152" w14:textId="77777777" w:rsidR="00932FDC" w:rsidRPr="00AD11FA" w:rsidRDefault="00932FDC" w:rsidP="00031614">
      <w:pPr>
        <w:pStyle w:val="NormalWeb"/>
        <w:shd w:val="clear" w:color="auto" w:fill="FFFFFF"/>
        <w:spacing w:before="0" w:beforeAutospacing="0" w:after="0" w:afterAutospacing="0"/>
        <w:jc w:val="both"/>
        <w:rPr>
          <w:rFonts w:ascii="Arial" w:hAnsi="Arial" w:cs="Arial"/>
          <w:noProof/>
        </w:rPr>
      </w:pPr>
    </w:p>
    <w:p w14:paraId="2D44F7A1" w14:textId="77777777" w:rsidR="00031614" w:rsidRPr="00AD11FA" w:rsidRDefault="00031614" w:rsidP="004B2286">
      <w:pPr>
        <w:spacing w:line="240" w:lineRule="auto"/>
        <w:jc w:val="both"/>
        <w:rPr>
          <w:noProof/>
          <w:sz w:val="24"/>
          <w:szCs w:val="24"/>
          <w:lang w:val="gl-ES"/>
        </w:rPr>
      </w:pPr>
      <w:r w:rsidRPr="00AD11FA">
        <w:rPr>
          <w:noProof/>
          <w:sz w:val="24"/>
          <w:szCs w:val="24"/>
          <w:lang w:val="gl-ES"/>
        </w:rPr>
        <w:t>Nunc sit amet elit ante. Sed eleifend eget dolor eu imperdiet. Mauris malesuada augue diam, sit amet vestibulum neque accumsan eget. Integer ac blandit dui. Vivamus semper congue neque, et efficitur augue convallis vel. Phasellus suscipit dui quis mauris lobortis, vitae ornare ante convallis. Donec a nisl eget nisi condimentum molestie. Suspendisse in auctor nunc. Proin dignissim sem libero, non tincidunt purus viverra sed. Phasellus suscipit, dolor efficitur vulputate aliquet, turpis eros tristique nulla, vitae cursus velit est eu mauris.</w:t>
      </w:r>
    </w:p>
    <w:p w14:paraId="49DCA9F0" w14:textId="77777777" w:rsidR="00031614" w:rsidRPr="00AD11FA" w:rsidRDefault="00031614" w:rsidP="00031614">
      <w:pPr>
        <w:spacing w:line="240" w:lineRule="auto"/>
        <w:ind w:firstLine="851"/>
        <w:jc w:val="both"/>
        <w:rPr>
          <w:noProof/>
          <w:sz w:val="24"/>
          <w:szCs w:val="24"/>
          <w:lang w:val="gl-ES"/>
        </w:rPr>
      </w:pPr>
    </w:p>
    <w:p w14:paraId="31703CD9" w14:textId="77777777" w:rsidR="00031614" w:rsidRPr="00AD11FA" w:rsidRDefault="00031614" w:rsidP="00031614">
      <w:pPr>
        <w:spacing w:line="240" w:lineRule="auto"/>
        <w:ind w:firstLine="851"/>
        <w:jc w:val="both"/>
        <w:rPr>
          <w:noProof/>
          <w:sz w:val="24"/>
          <w:szCs w:val="24"/>
          <w:lang w:val="gl-ES"/>
        </w:rPr>
      </w:pPr>
      <w:r w:rsidRPr="00AD11FA">
        <w:rPr>
          <w:noProof/>
          <w:sz w:val="24"/>
          <w:szCs w:val="24"/>
          <w:lang w:val="gl-ES"/>
        </w:rPr>
        <w:t xml:space="preserve">Suspendisse potenti. Donec et velit vitae massa laoreet volutpat quis et nibh. Maecenas odio dui, maximus eu tincidunt id, consequat sit amet tellus. Maecenas in aliquam sapien, eget vehicula tellus. Suspendisse tincidunt orci ac mi vulputate imperdiet. </w:t>
      </w:r>
      <w:r w:rsidRPr="00AD11FA">
        <w:rPr>
          <w:noProof/>
          <w:sz w:val="24"/>
          <w:szCs w:val="24"/>
          <w:lang w:val="gl-ES"/>
        </w:rPr>
        <w:lastRenderedPageBreak/>
        <w:t>Cras vitae semper est. Aenean tristique, massa et posuere accumsan, diam turpis suscipit nunc, eu accumsan ante neque id neque. Morbi maximus mauris in augue consectetur, quis interdum leo dapibus. Aliquam erat volutpat. Aliquam erat volutpat.</w:t>
      </w:r>
    </w:p>
    <w:p w14:paraId="0000001F" w14:textId="2EE534CE" w:rsidR="00DD78B8" w:rsidRPr="00AD11FA" w:rsidRDefault="00DD78B8" w:rsidP="00031614">
      <w:pPr>
        <w:spacing w:line="240" w:lineRule="auto"/>
        <w:jc w:val="both"/>
        <w:rPr>
          <w:noProof/>
          <w:sz w:val="24"/>
          <w:szCs w:val="24"/>
          <w:lang w:val="gl-ES"/>
        </w:rPr>
      </w:pPr>
    </w:p>
    <w:p w14:paraId="00000020" w14:textId="4715007D" w:rsidR="00DD78B8" w:rsidRPr="00AD11FA" w:rsidRDefault="00CA459F" w:rsidP="00031614">
      <w:pPr>
        <w:spacing w:line="240" w:lineRule="auto"/>
        <w:jc w:val="both"/>
        <w:rPr>
          <w:b/>
          <w:noProof/>
          <w:sz w:val="24"/>
          <w:szCs w:val="24"/>
          <w:lang w:val="gl-ES"/>
        </w:rPr>
      </w:pPr>
      <w:r w:rsidRPr="00AD11FA">
        <w:rPr>
          <w:b/>
          <w:noProof/>
          <w:sz w:val="24"/>
          <w:szCs w:val="24"/>
          <w:lang w:val="gl-ES"/>
        </w:rPr>
        <w:t xml:space="preserve">4. </w:t>
      </w:r>
      <w:r w:rsidR="003A40AB" w:rsidRPr="00AD11FA">
        <w:rPr>
          <w:b/>
          <w:noProof/>
          <w:sz w:val="24"/>
          <w:szCs w:val="24"/>
          <w:lang w:val="gl-ES"/>
        </w:rPr>
        <w:t>Conclusión</w:t>
      </w:r>
    </w:p>
    <w:p w14:paraId="389CD61A" w14:textId="77777777" w:rsidR="00CA459F" w:rsidRPr="00AD11FA" w:rsidRDefault="00CA459F" w:rsidP="00CA459F">
      <w:pPr>
        <w:spacing w:line="240" w:lineRule="auto"/>
        <w:jc w:val="both"/>
        <w:rPr>
          <w:noProof/>
          <w:sz w:val="24"/>
          <w:szCs w:val="24"/>
          <w:lang w:val="gl-ES"/>
        </w:rPr>
      </w:pPr>
      <w:r w:rsidRPr="00AD11FA">
        <w:rPr>
          <w:noProof/>
          <w:sz w:val="24"/>
          <w:szCs w:val="24"/>
          <w:lang w:val="gl-ES"/>
        </w:rPr>
        <w:t>Quisque condimentum eget dolor vel iaculis. Duis aliquet, sapien nec suscipit molestie, velit odio laoreet purus, quis convallis est turpis vitae mi. Proin interdum mattis tellus in interdum. Etiam ut blandit est. Aenean varius, nisi eget vulputate interdum, nisi ante ullamcorper dolor, sed ultrices nisi sem ac est. Cras rhoncus elit ut hendrerit tincidunt. Cras viverra tellus et ex tincidunt, egestas tincidunt massa aliquam. Proin quis tincidunt lorem. Nulla quis pharetra metus. Etiam lacinia semper neque, vel dignissim arcu aliquam at. Sed malesuada, nunc non molestie aliquam, nisi neque interdum magna, sit amet dapibus nisl velit a sem.</w:t>
      </w:r>
    </w:p>
    <w:p w14:paraId="73CE647B" w14:textId="77777777" w:rsidR="00CA459F" w:rsidRPr="00AD11FA" w:rsidRDefault="00CA459F" w:rsidP="00CA459F">
      <w:pPr>
        <w:spacing w:line="240" w:lineRule="auto"/>
        <w:jc w:val="both"/>
        <w:rPr>
          <w:noProof/>
          <w:sz w:val="24"/>
          <w:szCs w:val="24"/>
          <w:lang w:val="gl-ES"/>
        </w:rPr>
      </w:pPr>
    </w:p>
    <w:p w14:paraId="4FF1B5FF" w14:textId="77777777" w:rsidR="00CA459F" w:rsidRPr="00AD11FA" w:rsidRDefault="00CA459F" w:rsidP="00CA459F">
      <w:pPr>
        <w:spacing w:line="240" w:lineRule="auto"/>
        <w:ind w:firstLine="851"/>
        <w:jc w:val="both"/>
        <w:rPr>
          <w:noProof/>
          <w:sz w:val="24"/>
          <w:szCs w:val="24"/>
          <w:lang w:val="gl-ES"/>
        </w:rPr>
      </w:pPr>
      <w:r w:rsidRPr="00AD11FA">
        <w:rPr>
          <w:noProof/>
          <w:sz w:val="24"/>
          <w:szCs w:val="24"/>
          <w:lang w:val="gl-ES"/>
        </w:rPr>
        <w:t>Aliquam ut lacinia enim. Aenean tellus leo, faucibus tincidunt fermentum sagittis, condimentum et turpis. Nunc magna dui, vehicula at justo vel, consectetur sodales metus. Sed vehicula ac sem vitae hendrerit. Curabitur suscipit sit amet lacus eu gravida. Sed suscipit porttitor ligula, ut pulvinar odio. Phasellus eu tempor leo, vel placerat augue. Duis et aliquam tellus, ut pellentesque ante. Vivamus porttitor consequat quam, tempus commodo massa aliquet interdum. Vestibulum id magna ut augue tempor tincidunt et sed nisi.</w:t>
      </w:r>
    </w:p>
    <w:p w14:paraId="00000026" w14:textId="2266881B" w:rsidR="00DD78B8" w:rsidRPr="00AD11FA" w:rsidRDefault="00DD78B8" w:rsidP="007749C2">
      <w:pPr>
        <w:spacing w:line="240" w:lineRule="auto"/>
        <w:jc w:val="both"/>
        <w:rPr>
          <w:noProof/>
          <w:sz w:val="24"/>
          <w:szCs w:val="24"/>
          <w:lang w:val="gl-ES"/>
        </w:rPr>
      </w:pPr>
    </w:p>
    <w:p w14:paraId="00000027" w14:textId="156FE223" w:rsidR="00DD78B8" w:rsidRDefault="003A40AB" w:rsidP="003228D6">
      <w:pPr>
        <w:spacing w:line="240" w:lineRule="auto"/>
        <w:jc w:val="both"/>
        <w:rPr>
          <w:b/>
          <w:noProof/>
          <w:sz w:val="24"/>
          <w:szCs w:val="24"/>
          <w:lang w:val="gl-ES"/>
        </w:rPr>
      </w:pPr>
      <w:r w:rsidRPr="00AD11FA">
        <w:rPr>
          <w:b/>
          <w:noProof/>
          <w:sz w:val="24"/>
          <w:szCs w:val="24"/>
          <w:lang w:val="gl-ES"/>
        </w:rPr>
        <w:t>Referencias bibliográficas</w:t>
      </w:r>
    </w:p>
    <w:p w14:paraId="00432479" w14:textId="4A39474E" w:rsidR="00257AD2" w:rsidRPr="00257AD2" w:rsidRDefault="00257AD2" w:rsidP="003228D6">
      <w:pPr>
        <w:spacing w:line="240" w:lineRule="auto"/>
        <w:jc w:val="both"/>
        <w:rPr>
          <w:noProof/>
          <w:color w:val="A6A6A6" w:themeColor="background1" w:themeShade="A6"/>
          <w:sz w:val="24"/>
          <w:szCs w:val="24"/>
          <w:lang w:val="gl-ES"/>
        </w:rPr>
      </w:pPr>
      <w:r w:rsidRPr="00257AD2">
        <w:rPr>
          <w:noProof/>
          <w:color w:val="A6A6A6" w:themeColor="background1" w:themeShade="A6"/>
          <w:sz w:val="24"/>
          <w:szCs w:val="24"/>
          <w:lang w:val="gl-ES"/>
        </w:rPr>
        <w:t>[</w:t>
      </w:r>
      <w:r w:rsidRPr="00257AD2">
        <w:rPr>
          <w:noProof/>
          <w:color w:val="A6A6A6" w:themeColor="background1" w:themeShade="A6"/>
          <w:sz w:val="24"/>
          <w:szCs w:val="24"/>
          <w:lang w:val="gl-ES"/>
        </w:rPr>
        <w:t xml:space="preserve">Os traballos presentados para a sección de «Traducións xustificadas» non é preciso que </w:t>
      </w:r>
      <w:r w:rsidRPr="00257AD2">
        <w:rPr>
          <w:noProof/>
          <w:color w:val="A6A6A6" w:themeColor="background1" w:themeShade="A6"/>
          <w:sz w:val="24"/>
          <w:szCs w:val="24"/>
          <w:lang w:val="gl-ES"/>
        </w:rPr>
        <w:t>teñan unha sección de Referencias bibliográficas]</w:t>
      </w:r>
      <w:r w:rsidRPr="00257AD2">
        <w:rPr>
          <w:noProof/>
          <w:color w:val="A6A6A6" w:themeColor="background1" w:themeShade="A6"/>
          <w:sz w:val="24"/>
          <w:szCs w:val="24"/>
          <w:lang w:val="gl-ES"/>
        </w:rPr>
        <w:t>.</w:t>
      </w:r>
    </w:p>
    <w:p w14:paraId="60315A9B" w14:textId="77777777" w:rsidR="00C87C0F" w:rsidRPr="00AD11FA" w:rsidRDefault="00C87C0F" w:rsidP="003228D6">
      <w:pPr>
        <w:shd w:val="clear" w:color="auto" w:fill="FFFFFF"/>
        <w:spacing w:line="240" w:lineRule="auto"/>
        <w:ind w:left="851" w:hanging="851"/>
        <w:jc w:val="both"/>
        <w:rPr>
          <w:rFonts w:eastAsia="Times New Roman"/>
          <w:noProof/>
          <w:sz w:val="24"/>
          <w:szCs w:val="24"/>
          <w:lang w:val="gl-ES" w:eastAsia="gl-ES"/>
        </w:rPr>
      </w:pPr>
      <w:r w:rsidRPr="00AD11FA">
        <w:rPr>
          <w:rFonts w:eastAsia="Times New Roman"/>
          <w:smallCaps/>
          <w:noProof/>
          <w:sz w:val="24"/>
          <w:szCs w:val="24"/>
          <w:lang w:val="gl-ES" w:eastAsia="gl-ES"/>
        </w:rPr>
        <w:t>Auger</w:t>
      </w:r>
      <w:r w:rsidRPr="00AD11FA">
        <w:rPr>
          <w:rFonts w:eastAsia="Times New Roman"/>
          <w:noProof/>
          <w:sz w:val="24"/>
          <w:szCs w:val="24"/>
          <w:lang w:val="gl-ES" w:eastAsia="gl-ES"/>
        </w:rPr>
        <w:t>, P</w:t>
      </w:r>
      <w:r>
        <w:rPr>
          <w:rFonts w:eastAsia="Times New Roman"/>
          <w:noProof/>
          <w:sz w:val="24"/>
          <w:szCs w:val="24"/>
          <w:lang w:val="gl-ES" w:eastAsia="gl-ES"/>
        </w:rPr>
        <w:t>ierre</w:t>
      </w:r>
      <w:r w:rsidRPr="00AD11FA">
        <w:rPr>
          <w:rFonts w:eastAsia="Times New Roman"/>
          <w:noProof/>
          <w:sz w:val="24"/>
          <w:szCs w:val="24"/>
          <w:lang w:val="gl-ES" w:eastAsia="gl-ES"/>
        </w:rPr>
        <w:t xml:space="preserve"> &amp; </w:t>
      </w:r>
      <w:r w:rsidRPr="00AD11FA">
        <w:rPr>
          <w:rFonts w:eastAsia="Times New Roman"/>
          <w:smallCaps/>
          <w:noProof/>
          <w:sz w:val="24"/>
          <w:szCs w:val="24"/>
          <w:lang w:val="gl-ES" w:eastAsia="gl-ES"/>
        </w:rPr>
        <w:t>Rousseau</w:t>
      </w:r>
      <w:r w:rsidRPr="00AD11FA">
        <w:rPr>
          <w:rFonts w:eastAsia="Times New Roman"/>
          <w:noProof/>
          <w:sz w:val="24"/>
          <w:szCs w:val="24"/>
          <w:lang w:val="gl-ES" w:eastAsia="gl-ES"/>
        </w:rPr>
        <w:t>, L</w:t>
      </w:r>
      <w:r>
        <w:rPr>
          <w:rFonts w:eastAsia="Times New Roman"/>
          <w:noProof/>
          <w:sz w:val="24"/>
          <w:szCs w:val="24"/>
          <w:lang w:val="gl-ES" w:eastAsia="gl-ES"/>
        </w:rPr>
        <w:t>ouis M</w:t>
      </w:r>
      <w:r w:rsidRPr="00AD11FA">
        <w:rPr>
          <w:rFonts w:eastAsia="Times New Roman"/>
          <w:noProof/>
          <w:sz w:val="24"/>
          <w:szCs w:val="24"/>
          <w:lang w:val="gl-ES" w:eastAsia="gl-ES"/>
        </w:rPr>
        <w:t>. 1987. </w:t>
      </w:r>
      <w:r w:rsidRPr="00AD11FA">
        <w:rPr>
          <w:rFonts w:eastAsia="Times New Roman"/>
          <w:i/>
          <w:iCs/>
          <w:noProof/>
          <w:sz w:val="24"/>
          <w:szCs w:val="24"/>
          <w:lang w:val="gl-ES" w:eastAsia="gl-ES"/>
        </w:rPr>
        <w:t>Metodología de la recerca terminològica</w:t>
      </w:r>
      <w:r w:rsidRPr="00AD11FA">
        <w:rPr>
          <w:rFonts w:eastAsia="Times New Roman"/>
          <w:noProof/>
          <w:sz w:val="24"/>
          <w:szCs w:val="24"/>
          <w:lang w:val="gl-ES" w:eastAsia="gl-ES"/>
        </w:rPr>
        <w:t>. Traducció i adaptació de María Teresa</w:t>
      </w:r>
      <w:r w:rsidRPr="00AD11FA">
        <w:rPr>
          <w:rFonts w:eastAsia="Times New Roman"/>
          <w:smallCaps/>
          <w:noProof/>
          <w:sz w:val="24"/>
          <w:szCs w:val="24"/>
          <w:lang w:val="gl-ES" w:eastAsia="gl-ES"/>
        </w:rPr>
        <w:t> Cabré i Castellví</w:t>
      </w:r>
      <w:r w:rsidRPr="00AD11FA">
        <w:rPr>
          <w:rFonts w:eastAsia="Times New Roman"/>
          <w:noProof/>
          <w:sz w:val="24"/>
          <w:szCs w:val="24"/>
          <w:lang w:val="gl-ES" w:eastAsia="gl-ES"/>
        </w:rPr>
        <w:t>. Barcelona: Departament de Cultura de la Generalitat de Catalunya, 1987.</w:t>
      </w:r>
    </w:p>
    <w:p w14:paraId="606DE371" w14:textId="726B5213" w:rsidR="00C87C0F" w:rsidRPr="00211E11" w:rsidRDefault="00C87C0F" w:rsidP="00C87C0F">
      <w:pPr>
        <w:shd w:val="clear" w:color="auto" w:fill="FFFFFF"/>
        <w:spacing w:line="240" w:lineRule="auto"/>
        <w:ind w:left="851" w:hanging="851"/>
        <w:jc w:val="both"/>
        <w:rPr>
          <w:rFonts w:eastAsia="Times New Roman"/>
          <w:bCs/>
          <w:noProof/>
          <w:sz w:val="24"/>
          <w:szCs w:val="24"/>
          <w:highlight w:val="cyan"/>
          <w:lang w:val="gl-ES" w:eastAsia="gl-ES"/>
        </w:rPr>
      </w:pPr>
      <w:r w:rsidRPr="009D3F96">
        <w:rPr>
          <w:rFonts w:eastAsia="Times New Roman"/>
          <w:bCs/>
          <w:i/>
          <w:sz w:val="24"/>
          <w:szCs w:val="24"/>
          <w:lang w:eastAsia="gl-ES"/>
        </w:rPr>
        <w:t>Battle Royale</w:t>
      </w:r>
      <w:r w:rsidR="00DA27DA">
        <w:rPr>
          <w:rFonts w:eastAsia="Times New Roman"/>
          <w:bCs/>
          <w:i/>
          <w:sz w:val="24"/>
          <w:szCs w:val="24"/>
          <w:lang w:eastAsia="gl-ES"/>
        </w:rPr>
        <w:t>.</w:t>
      </w:r>
      <w:r w:rsidRPr="009D3F96">
        <w:rPr>
          <w:rFonts w:eastAsia="Times New Roman"/>
          <w:bCs/>
          <w:i/>
          <w:sz w:val="24"/>
          <w:szCs w:val="24"/>
          <w:lang w:eastAsia="gl-ES"/>
        </w:rPr>
        <w:t xml:space="preserve"> </w:t>
      </w:r>
      <w:proofErr w:type="spellStart"/>
      <w:r w:rsidRPr="009D3F96">
        <w:rPr>
          <w:rFonts w:eastAsia="Times New Roman"/>
          <w:bCs/>
          <w:sz w:val="24"/>
          <w:szCs w:val="24"/>
          <w:lang w:eastAsia="gl-ES"/>
        </w:rPr>
        <w:t>Versión</w:t>
      </w:r>
      <w:proofErr w:type="spellEnd"/>
      <w:r w:rsidRPr="009D3F96">
        <w:rPr>
          <w:rFonts w:eastAsia="Times New Roman"/>
          <w:bCs/>
          <w:sz w:val="24"/>
          <w:szCs w:val="24"/>
          <w:lang w:eastAsia="gl-ES"/>
        </w:rPr>
        <w:t xml:space="preserve"> PC. 2017. Epic Games.</w:t>
      </w:r>
      <w:r w:rsidRPr="00211E11">
        <w:rPr>
          <w:rFonts w:eastAsia="Times New Roman"/>
          <w:bCs/>
          <w:noProof/>
          <w:sz w:val="24"/>
          <w:szCs w:val="24"/>
          <w:highlight w:val="cyan"/>
          <w:lang w:val="gl-ES" w:eastAsia="gl-ES"/>
        </w:rPr>
        <w:t xml:space="preserve"> </w:t>
      </w:r>
    </w:p>
    <w:p w14:paraId="72BB5EE8" w14:textId="77777777" w:rsidR="00C87C0F" w:rsidRPr="00AD11FA" w:rsidRDefault="00C87C0F" w:rsidP="003228D6">
      <w:pPr>
        <w:shd w:val="clear" w:color="auto" w:fill="FFFFFF"/>
        <w:spacing w:line="240" w:lineRule="auto"/>
        <w:ind w:left="851" w:hanging="851"/>
        <w:jc w:val="both"/>
        <w:rPr>
          <w:rFonts w:eastAsia="Times New Roman"/>
          <w:noProof/>
          <w:sz w:val="24"/>
          <w:szCs w:val="24"/>
          <w:lang w:val="gl-ES" w:eastAsia="gl-ES"/>
        </w:rPr>
      </w:pPr>
      <w:r w:rsidRPr="00AD11FA">
        <w:rPr>
          <w:rFonts w:eastAsia="Times New Roman"/>
          <w:smallCaps/>
          <w:noProof/>
          <w:sz w:val="24"/>
          <w:szCs w:val="24"/>
          <w:lang w:val="gl-ES" w:eastAsia="gl-ES"/>
        </w:rPr>
        <w:t>Boulanger</w:t>
      </w:r>
      <w:r w:rsidRPr="00AD11FA">
        <w:rPr>
          <w:rFonts w:eastAsia="Times New Roman"/>
          <w:noProof/>
          <w:sz w:val="24"/>
          <w:szCs w:val="24"/>
          <w:lang w:val="gl-ES" w:eastAsia="gl-ES"/>
        </w:rPr>
        <w:t>, J</w:t>
      </w:r>
      <w:r>
        <w:rPr>
          <w:rFonts w:eastAsia="Times New Roman"/>
          <w:noProof/>
          <w:sz w:val="24"/>
          <w:szCs w:val="24"/>
          <w:lang w:val="gl-ES" w:eastAsia="gl-ES"/>
        </w:rPr>
        <w:t xml:space="preserve">ean </w:t>
      </w:r>
      <w:r w:rsidRPr="00AD11FA">
        <w:rPr>
          <w:rFonts w:eastAsia="Times New Roman"/>
          <w:noProof/>
          <w:sz w:val="24"/>
          <w:szCs w:val="24"/>
          <w:lang w:val="gl-ES" w:eastAsia="gl-ES"/>
        </w:rPr>
        <w:t>C</w:t>
      </w:r>
      <w:r>
        <w:rPr>
          <w:rFonts w:eastAsia="Times New Roman"/>
          <w:noProof/>
          <w:sz w:val="24"/>
          <w:szCs w:val="24"/>
          <w:lang w:val="gl-ES" w:eastAsia="gl-ES"/>
        </w:rPr>
        <w:t>laude</w:t>
      </w:r>
      <w:r w:rsidRPr="00AD11FA">
        <w:rPr>
          <w:rFonts w:eastAsia="Times New Roman"/>
          <w:noProof/>
          <w:sz w:val="24"/>
          <w:szCs w:val="24"/>
          <w:lang w:val="gl-ES" w:eastAsia="gl-ES"/>
        </w:rPr>
        <w:t xml:space="preserve"> 1989. «L’évolution du concept de ‘néologie’, de la linguistique aux industries de la langue». En</w:t>
      </w:r>
      <w:r w:rsidRPr="00AD11FA">
        <w:rPr>
          <w:rFonts w:eastAsia="Times New Roman"/>
          <w:smallCaps/>
          <w:noProof/>
          <w:sz w:val="24"/>
          <w:szCs w:val="24"/>
          <w:lang w:val="gl-ES" w:eastAsia="gl-ES"/>
        </w:rPr>
        <w:t xml:space="preserve">  Schatzen</w:t>
      </w:r>
      <w:r w:rsidRPr="00AD11FA">
        <w:rPr>
          <w:rFonts w:eastAsia="Times New Roman"/>
          <w:noProof/>
          <w:sz w:val="24"/>
          <w:szCs w:val="24"/>
          <w:lang w:val="gl-ES" w:eastAsia="gl-ES"/>
        </w:rPr>
        <w:t>, D. de (ed.) </w:t>
      </w:r>
      <w:r w:rsidRPr="00AD11FA">
        <w:rPr>
          <w:rFonts w:eastAsia="Times New Roman"/>
          <w:i/>
          <w:iCs/>
          <w:noProof/>
          <w:sz w:val="24"/>
          <w:szCs w:val="24"/>
          <w:lang w:val="gl-ES" w:eastAsia="gl-ES"/>
        </w:rPr>
        <w:t>Terminologie diachronique</w:t>
      </w:r>
      <w:r w:rsidRPr="00AD11FA">
        <w:rPr>
          <w:rFonts w:eastAsia="Times New Roman"/>
          <w:noProof/>
          <w:sz w:val="24"/>
          <w:szCs w:val="24"/>
          <w:lang w:val="gl-ES" w:eastAsia="gl-ES"/>
        </w:rPr>
        <w:t>. París: Conseil International de la Langue Française, 1989.</w:t>
      </w:r>
    </w:p>
    <w:p w14:paraId="1934E9F6" w14:textId="77777777" w:rsidR="00C87C0F" w:rsidRPr="00625DDA" w:rsidRDefault="00C87C0F" w:rsidP="00C87C0F">
      <w:pPr>
        <w:spacing w:line="240" w:lineRule="auto"/>
        <w:ind w:left="851" w:hanging="851"/>
        <w:jc w:val="both"/>
        <w:rPr>
          <w:noProof/>
        </w:rPr>
      </w:pPr>
      <w:r w:rsidRPr="00DE18DE">
        <w:rPr>
          <w:rFonts w:eastAsia="Times New Roman"/>
          <w:smallCaps/>
          <w:noProof/>
          <w:color w:val="000000"/>
          <w:sz w:val="24"/>
          <w:szCs w:val="24"/>
        </w:rPr>
        <w:t>Fernández Fernández</w:t>
      </w:r>
      <w:r w:rsidRPr="00DE18DE">
        <w:rPr>
          <w:rFonts w:eastAsia="Times New Roman"/>
          <w:noProof/>
          <w:color w:val="000000"/>
          <w:sz w:val="24"/>
          <w:szCs w:val="24"/>
        </w:rPr>
        <w:t>, Saleta 1996</w:t>
      </w:r>
      <w:r w:rsidRPr="00DE18DE">
        <w:rPr>
          <w:rFonts w:eastAsia="Times New Roman"/>
          <w:bCs/>
          <w:i/>
          <w:sz w:val="24"/>
          <w:szCs w:val="24"/>
          <w:lang w:eastAsia="gl-ES"/>
        </w:rPr>
        <w:t>.</w:t>
      </w:r>
      <w:r>
        <w:rPr>
          <w:rFonts w:eastAsia="Times New Roman"/>
          <w:bCs/>
          <w:i/>
          <w:sz w:val="24"/>
          <w:szCs w:val="24"/>
          <w:lang w:eastAsia="gl-ES"/>
        </w:rPr>
        <w:t xml:space="preserve"> A </w:t>
      </w:r>
      <w:proofErr w:type="spellStart"/>
      <w:r>
        <w:rPr>
          <w:rFonts w:eastAsia="Times New Roman"/>
          <w:bCs/>
          <w:i/>
          <w:sz w:val="24"/>
          <w:szCs w:val="24"/>
          <w:lang w:eastAsia="gl-ES"/>
        </w:rPr>
        <w:t>traducción</w:t>
      </w:r>
      <w:proofErr w:type="spellEnd"/>
      <w:r>
        <w:rPr>
          <w:rFonts w:eastAsia="Times New Roman"/>
          <w:bCs/>
          <w:i/>
          <w:sz w:val="24"/>
          <w:szCs w:val="24"/>
          <w:lang w:eastAsia="gl-ES"/>
        </w:rPr>
        <w:t xml:space="preserve"> </w:t>
      </w:r>
      <w:proofErr w:type="spellStart"/>
      <w:r>
        <w:rPr>
          <w:rFonts w:eastAsia="Times New Roman"/>
          <w:bCs/>
          <w:i/>
          <w:sz w:val="24"/>
          <w:szCs w:val="24"/>
          <w:lang w:eastAsia="gl-ES"/>
        </w:rPr>
        <w:t>inglés-galego</w:t>
      </w:r>
      <w:proofErr w:type="spellEnd"/>
      <w:r w:rsidRPr="00DE18DE">
        <w:rPr>
          <w:rFonts w:eastAsia="Times New Roman"/>
          <w:bCs/>
          <w:i/>
          <w:sz w:val="24"/>
          <w:szCs w:val="24"/>
          <w:lang w:eastAsia="gl-ES"/>
        </w:rPr>
        <w:t xml:space="preserve">: </w:t>
      </w:r>
      <w:proofErr w:type="spellStart"/>
      <w:r w:rsidRPr="00DE18DE">
        <w:rPr>
          <w:rFonts w:eastAsia="Times New Roman"/>
          <w:bCs/>
          <w:i/>
          <w:sz w:val="24"/>
          <w:szCs w:val="24"/>
          <w:lang w:eastAsia="gl-ES"/>
        </w:rPr>
        <w:t>aproximación</w:t>
      </w:r>
      <w:proofErr w:type="spellEnd"/>
      <w:r w:rsidRPr="00DE18DE">
        <w:rPr>
          <w:rFonts w:eastAsia="Times New Roman"/>
          <w:bCs/>
          <w:i/>
          <w:sz w:val="24"/>
          <w:szCs w:val="24"/>
          <w:lang w:eastAsia="gl-ES"/>
        </w:rPr>
        <w:t xml:space="preserve"> a un </w:t>
      </w:r>
      <w:proofErr w:type="spellStart"/>
      <w:r w:rsidRPr="00DE18DE">
        <w:rPr>
          <w:rFonts w:eastAsia="Times New Roman"/>
          <w:bCs/>
          <w:i/>
          <w:sz w:val="24"/>
          <w:szCs w:val="24"/>
          <w:lang w:eastAsia="gl-ES"/>
        </w:rPr>
        <w:t>estudio</w:t>
      </w:r>
      <w:proofErr w:type="spellEnd"/>
      <w:r w:rsidRPr="00DE18DE">
        <w:rPr>
          <w:rFonts w:eastAsia="Times New Roman"/>
          <w:bCs/>
          <w:i/>
          <w:sz w:val="24"/>
          <w:szCs w:val="24"/>
          <w:lang w:eastAsia="gl-ES"/>
        </w:rPr>
        <w:t xml:space="preserve"> da </w:t>
      </w:r>
      <w:proofErr w:type="spellStart"/>
      <w:r w:rsidRPr="00DE18DE">
        <w:rPr>
          <w:rFonts w:eastAsia="Times New Roman"/>
          <w:bCs/>
          <w:i/>
          <w:sz w:val="24"/>
          <w:szCs w:val="24"/>
          <w:lang w:eastAsia="gl-ES"/>
        </w:rPr>
        <w:t>súa</w:t>
      </w:r>
      <w:proofErr w:type="spellEnd"/>
      <w:r w:rsidRPr="00DE18DE">
        <w:rPr>
          <w:rFonts w:eastAsia="Times New Roman"/>
          <w:bCs/>
          <w:i/>
          <w:sz w:val="24"/>
          <w:szCs w:val="24"/>
          <w:lang w:eastAsia="gl-ES"/>
        </w:rPr>
        <w:t xml:space="preserve"> </w:t>
      </w:r>
      <w:proofErr w:type="spellStart"/>
      <w:r w:rsidRPr="00DE18DE">
        <w:rPr>
          <w:rFonts w:eastAsia="Times New Roman"/>
          <w:bCs/>
          <w:i/>
          <w:sz w:val="24"/>
          <w:szCs w:val="24"/>
          <w:lang w:eastAsia="gl-ES"/>
        </w:rPr>
        <w:t>evolución</w:t>
      </w:r>
      <w:proofErr w:type="spellEnd"/>
      <w:r w:rsidRPr="00DE18DE">
        <w:rPr>
          <w:rFonts w:eastAsia="Times New Roman"/>
          <w:noProof/>
          <w:color w:val="000000"/>
          <w:sz w:val="24"/>
          <w:szCs w:val="24"/>
        </w:rPr>
        <w:t>. Traballo de fin de carreira da Licenciatura de Traducción e Interpretación. Vigo: Universidade de Vigo</w:t>
      </w:r>
      <w:r>
        <w:rPr>
          <w:rFonts w:eastAsia="Times New Roman"/>
          <w:noProof/>
          <w:color w:val="000000"/>
          <w:sz w:val="24"/>
          <w:szCs w:val="24"/>
        </w:rPr>
        <w:t>.</w:t>
      </w:r>
    </w:p>
    <w:p w14:paraId="1E0049A0" w14:textId="77777777" w:rsidR="00C87C0F" w:rsidRPr="00A205EE" w:rsidRDefault="00C87C0F" w:rsidP="00C87C0F">
      <w:pPr>
        <w:shd w:val="clear" w:color="auto" w:fill="FFFFFF"/>
        <w:spacing w:line="240" w:lineRule="auto"/>
        <w:ind w:left="851" w:hanging="851"/>
        <w:jc w:val="both"/>
        <w:rPr>
          <w:rFonts w:eastAsia="Times New Roman"/>
          <w:sz w:val="24"/>
          <w:szCs w:val="24"/>
          <w:lang w:eastAsia="gl-ES"/>
        </w:rPr>
      </w:pPr>
      <w:r w:rsidRPr="00A205EE">
        <w:rPr>
          <w:rFonts w:eastAsia="Times New Roman"/>
          <w:smallCaps/>
          <w:sz w:val="24"/>
          <w:szCs w:val="24"/>
          <w:lang w:eastAsia="gl-ES"/>
        </w:rPr>
        <w:t>Ferreira de Brito</w:t>
      </w:r>
      <w:r w:rsidRPr="00A205EE">
        <w:rPr>
          <w:rFonts w:eastAsia="Times New Roman"/>
          <w:sz w:val="24"/>
          <w:szCs w:val="24"/>
          <w:lang w:eastAsia="gl-ES"/>
        </w:rPr>
        <w:t>, Gisele &amp; </w:t>
      </w:r>
      <w:proofErr w:type="spellStart"/>
      <w:r w:rsidRPr="00A205EE">
        <w:rPr>
          <w:rFonts w:eastAsia="Times New Roman"/>
          <w:smallCaps/>
          <w:sz w:val="24"/>
          <w:szCs w:val="24"/>
          <w:lang w:eastAsia="gl-ES"/>
        </w:rPr>
        <w:t>Picanço</w:t>
      </w:r>
      <w:proofErr w:type="spellEnd"/>
      <w:r w:rsidRPr="00A205EE">
        <w:rPr>
          <w:rFonts w:eastAsia="Times New Roman"/>
          <w:smallCaps/>
          <w:sz w:val="24"/>
          <w:szCs w:val="24"/>
          <w:lang w:eastAsia="gl-ES"/>
        </w:rPr>
        <w:t xml:space="preserve"> Choi</w:t>
      </w:r>
      <w:r w:rsidRPr="00A205EE">
        <w:rPr>
          <w:rFonts w:eastAsia="Times New Roman"/>
          <w:sz w:val="24"/>
          <w:szCs w:val="24"/>
          <w:lang w:eastAsia="gl-ES"/>
        </w:rPr>
        <w:t xml:space="preserve">, </w:t>
      </w:r>
      <w:proofErr w:type="spellStart"/>
      <w:r w:rsidRPr="00A205EE">
        <w:rPr>
          <w:rFonts w:eastAsia="Times New Roman"/>
          <w:sz w:val="24"/>
          <w:szCs w:val="24"/>
          <w:lang w:eastAsia="gl-ES"/>
        </w:rPr>
        <w:t>Vania</w:t>
      </w:r>
      <w:proofErr w:type="spellEnd"/>
      <w:r w:rsidRPr="00A205EE">
        <w:rPr>
          <w:rFonts w:eastAsia="Times New Roman"/>
          <w:sz w:val="24"/>
          <w:szCs w:val="24"/>
          <w:lang w:eastAsia="gl-ES"/>
        </w:rPr>
        <w:t xml:space="preserve"> M. 2004. </w:t>
      </w:r>
      <w:r w:rsidRPr="00A205EE">
        <w:rPr>
          <w:rFonts w:eastAsia="Times New Roman"/>
          <w:i/>
          <w:iCs/>
          <w:sz w:val="24"/>
          <w:szCs w:val="24"/>
          <w:lang w:eastAsia="gl-ES"/>
        </w:rPr>
        <w:t xml:space="preserve">Manual para </w:t>
      </w:r>
      <w:proofErr w:type="spellStart"/>
      <w:r w:rsidRPr="00A205EE">
        <w:rPr>
          <w:rFonts w:eastAsia="Times New Roman"/>
          <w:i/>
          <w:iCs/>
          <w:sz w:val="24"/>
          <w:szCs w:val="24"/>
          <w:lang w:eastAsia="gl-ES"/>
        </w:rPr>
        <w:t>elaboração</w:t>
      </w:r>
      <w:proofErr w:type="spellEnd"/>
      <w:r w:rsidRPr="00A205EE">
        <w:rPr>
          <w:rFonts w:eastAsia="Times New Roman"/>
          <w:i/>
          <w:iCs/>
          <w:sz w:val="24"/>
          <w:szCs w:val="24"/>
          <w:lang w:eastAsia="gl-ES"/>
        </w:rPr>
        <w:t xml:space="preserve"> de </w:t>
      </w:r>
      <w:proofErr w:type="spellStart"/>
      <w:r w:rsidRPr="00A205EE">
        <w:rPr>
          <w:rFonts w:eastAsia="Times New Roman"/>
          <w:i/>
          <w:iCs/>
          <w:sz w:val="24"/>
          <w:szCs w:val="24"/>
          <w:lang w:eastAsia="gl-ES"/>
        </w:rPr>
        <w:t>referências</w:t>
      </w:r>
      <w:proofErr w:type="spellEnd"/>
      <w:r w:rsidRPr="00A205EE">
        <w:rPr>
          <w:rFonts w:eastAsia="Times New Roman"/>
          <w:i/>
          <w:iCs/>
          <w:sz w:val="24"/>
          <w:szCs w:val="24"/>
          <w:lang w:eastAsia="gl-ES"/>
        </w:rPr>
        <w:t xml:space="preserve"> </w:t>
      </w:r>
      <w:proofErr w:type="spellStart"/>
      <w:r w:rsidRPr="00A205EE">
        <w:rPr>
          <w:rFonts w:eastAsia="Times New Roman"/>
          <w:i/>
          <w:iCs/>
          <w:sz w:val="24"/>
          <w:szCs w:val="24"/>
          <w:lang w:eastAsia="gl-ES"/>
        </w:rPr>
        <w:t>bibliográficas</w:t>
      </w:r>
      <w:proofErr w:type="spellEnd"/>
      <w:r w:rsidRPr="00A205EE">
        <w:rPr>
          <w:rFonts w:eastAsia="Times New Roman"/>
          <w:i/>
          <w:iCs/>
          <w:sz w:val="24"/>
          <w:szCs w:val="24"/>
          <w:lang w:eastAsia="gl-ES"/>
        </w:rPr>
        <w:t> </w:t>
      </w:r>
      <w:proofErr w:type="spellStart"/>
      <w:r w:rsidRPr="00A205EE">
        <w:rPr>
          <w:rFonts w:eastAsia="Times New Roman"/>
          <w:i/>
          <w:iCs/>
          <w:sz w:val="24"/>
          <w:szCs w:val="24"/>
          <w:lang w:eastAsia="gl-ES"/>
        </w:rPr>
        <w:t>segundo</w:t>
      </w:r>
      <w:proofErr w:type="spellEnd"/>
      <w:r w:rsidRPr="00A205EE">
        <w:rPr>
          <w:rFonts w:eastAsia="Times New Roman"/>
          <w:i/>
          <w:iCs/>
          <w:sz w:val="24"/>
          <w:szCs w:val="24"/>
          <w:lang w:eastAsia="gl-ES"/>
        </w:rPr>
        <w:t xml:space="preserve"> a NBR6023/2002</w:t>
      </w:r>
      <w:r w:rsidRPr="00A205EE">
        <w:rPr>
          <w:rFonts w:eastAsia="Times New Roman"/>
          <w:sz w:val="24"/>
          <w:szCs w:val="24"/>
          <w:lang w:eastAsia="gl-ES"/>
        </w:rPr>
        <w:t>. São Paulo: FECAP. [</w:t>
      </w:r>
      <w:hyperlink r:id="rId7" w:history="1">
        <w:r w:rsidRPr="00A205EE">
          <w:rPr>
            <w:rStyle w:val="Hipervnculo"/>
            <w:rFonts w:eastAsia="Times New Roman"/>
            <w:sz w:val="24"/>
            <w:szCs w:val="24"/>
            <w:lang w:eastAsia="gl-ES"/>
          </w:rPr>
          <w:t>https://www.researchgate.net/publication/237369825</w:t>
        </w:r>
      </w:hyperlink>
      <w:r w:rsidRPr="00A205EE">
        <w:rPr>
          <w:rFonts w:eastAsia="Times New Roman"/>
          <w:sz w:val="24"/>
          <w:szCs w:val="24"/>
          <w:lang w:eastAsia="gl-ES"/>
        </w:rPr>
        <w:t xml:space="preserve"> - </w:t>
      </w:r>
      <w:proofErr w:type="spellStart"/>
      <w:r w:rsidRPr="00A205EE">
        <w:rPr>
          <w:rFonts w:eastAsia="Times New Roman"/>
          <w:sz w:val="24"/>
          <w:szCs w:val="24"/>
          <w:lang w:eastAsia="gl-ES"/>
        </w:rPr>
        <w:t>Última</w:t>
      </w:r>
      <w:proofErr w:type="spellEnd"/>
      <w:r w:rsidRPr="00A205EE">
        <w:rPr>
          <w:rFonts w:eastAsia="Times New Roman"/>
          <w:sz w:val="24"/>
          <w:szCs w:val="24"/>
          <w:lang w:eastAsia="gl-ES"/>
        </w:rPr>
        <w:t xml:space="preserve"> </w:t>
      </w:r>
      <w:proofErr w:type="spellStart"/>
      <w:r w:rsidRPr="00A205EE">
        <w:rPr>
          <w:rFonts w:eastAsia="Times New Roman"/>
          <w:sz w:val="24"/>
          <w:szCs w:val="24"/>
          <w:lang w:eastAsia="gl-ES"/>
        </w:rPr>
        <w:t>consulta</w:t>
      </w:r>
      <w:proofErr w:type="spellEnd"/>
      <w:r w:rsidRPr="00A205EE">
        <w:rPr>
          <w:rFonts w:eastAsia="Times New Roman"/>
          <w:sz w:val="24"/>
          <w:szCs w:val="24"/>
          <w:lang w:eastAsia="gl-ES"/>
        </w:rPr>
        <w:t xml:space="preserve"> 13/06/20]</w:t>
      </w:r>
      <w:r>
        <w:rPr>
          <w:rFonts w:eastAsia="Times New Roman"/>
          <w:sz w:val="24"/>
          <w:szCs w:val="24"/>
          <w:lang w:eastAsia="gl-ES"/>
        </w:rPr>
        <w:t>.</w:t>
      </w:r>
    </w:p>
    <w:p w14:paraId="0C154F01" w14:textId="5B6F140B" w:rsidR="00C87C0F" w:rsidRPr="00551B0F" w:rsidRDefault="00C87C0F" w:rsidP="00C87C0F">
      <w:pPr>
        <w:shd w:val="clear" w:color="auto" w:fill="FFFFFF"/>
        <w:spacing w:line="240" w:lineRule="auto"/>
        <w:ind w:left="851" w:hanging="851"/>
        <w:jc w:val="both"/>
        <w:rPr>
          <w:rFonts w:eastAsia="Times New Roman"/>
          <w:bCs/>
          <w:sz w:val="24"/>
          <w:szCs w:val="24"/>
          <w:lang w:eastAsia="gl-ES"/>
        </w:rPr>
      </w:pPr>
      <w:r w:rsidRPr="00551B0F">
        <w:rPr>
          <w:rFonts w:eastAsia="Times New Roman"/>
          <w:bCs/>
          <w:smallCaps/>
          <w:sz w:val="24"/>
          <w:szCs w:val="24"/>
          <w:lang w:eastAsia="gl-ES"/>
        </w:rPr>
        <w:t>G</w:t>
      </w:r>
      <w:r>
        <w:rPr>
          <w:rFonts w:eastAsia="Times New Roman"/>
          <w:bCs/>
          <w:smallCaps/>
          <w:sz w:val="24"/>
          <w:szCs w:val="24"/>
          <w:lang w:eastAsia="gl-ES"/>
        </w:rPr>
        <w:t>a</w:t>
      </w:r>
      <w:r w:rsidRPr="00551B0F">
        <w:rPr>
          <w:rFonts w:eastAsia="Times New Roman"/>
          <w:bCs/>
          <w:smallCaps/>
          <w:sz w:val="24"/>
          <w:szCs w:val="24"/>
          <w:lang w:eastAsia="gl-ES"/>
        </w:rPr>
        <w:t>licia</w:t>
      </w:r>
      <w:r w:rsidRPr="00551B0F">
        <w:rPr>
          <w:rFonts w:eastAsia="Times New Roman"/>
          <w:bCs/>
          <w:sz w:val="24"/>
          <w:szCs w:val="24"/>
          <w:lang w:eastAsia="gl-ES"/>
        </w:rPr>
        <w:t xml:space="preserve">. </w:t>
      </w:r>
      <w:r w:rsidRPr="00551B0F">
        <w:rPr>
          <w:rFonts w:eastAsia="Times New Roman"/>
          <w:bCs/>
          <w:i/>
          <w:sz w:val="24"/>
          <w:szCs w:val="24"/>
          <w:lang w:eastAsia="gl-ES"/>
        </w:rPr>
        <w:t xml:space="preserve">Lei do 9 de </w:t>
      </w:r>
      <w:proofErr w:type="spellStart"/>
      <w:r w:rsidRPr="00551B0F">
        <w:rPr>
          <w:rFonts w:eastAsia="Times New Roman"/>
          <w:bCs/>
          <w:i/>
          <w:sz w:val="24"/>
          <w:szCs w:val="24"/>
          <w:lang w:eastAsia="gl-ES"/>
        </w:rPr>
        <w:t>marzo</w:t>
      </w:r>
      <w:proofErr w:type="spellEnd"/>
      <w:r w:rsidRPr="00551B0F">
        <w:rPr>
          <w:rFonts w:eastAsia="Times New Roman"/>
          <w:bCs/>
          <w:i/>
          <w:sz w:val="24"/>
          <w:szCs w:val="24"/>
          <w:lang w:eastAsia="gl-ES"/>
        </w:rPr>
        <w:t xml:space="preserve">, </w:t>
      </w:r>
      <w:proofErr w:type="spellStart"/>
      <w:r w:rsidRPr="00551B0F">
        <w:rPr>
          <w:rFonts w:eastAsia="Times New Roman"/>
          <w:bCs/>
          <w:i/>
          <w:sz w:val="24"/>
          <w:szCs w:val="24"/>
          <w:lang w:eastAsia="gl-ES"/>
        </w:rPr>
        <w:t>reguladora</w:t>
      </w:r>
      <w:proofErr w:type="spellEnd"/>
      <w:r w:rsidRPr="00551B0F">
        <w:rPr>
          <w:rFonts w:eastAsia="Times New Roman"/>
          <w:bCs/>
          <w:i/>
          <w:sz w:val="24"/>
          <w:szCs w:val="24"/>
          <w:lang w:eastAsia="gl-ES"/>
        </w:rPr>
        <w:t xml:space="preserve"> da </w:t>
      </w:r>
      <w:proofErr w:type="spellStart"/>
      <w:r w:rsidRPr="00551B0F">
        <w:rPr>
          <w:rFonts w:eastAsia="Times New Roman"/>
          <w:bCs/>
          <w:i/>
          <w:sz w:val="24"/>
          <w:szCs w:val="24"/>
          <w:lang w:eastAsia="gl-ES"/>
        </w:rPr>
        <w:t>acción</w:t>
      </w:r>
      <w:proofErr w:type="spellEnd"/>
      <w:r w:rsidRPr="00551B0F">
        <w:rPr>
          <w:rFonts w:eastAsia="Times New Roman"/>
          <w:bCs/>
          <w:i/>
          <w:sz w:val="24"/>
          <w:szCs w:val="24"/>
          <w:lang w:eastAsia="gl-ES"/>
        </w:rPr>
        <w:t xml:space="preserve"> exterior e da </w:t>
      </w:r>
      <w:proofErr w:type="spellStart"/>
      <w:r w:rsidRPr="00551B0F">
        <w:rPr>
          <w:rFonts w:eastAsia="Times New Roman"/>
          <w:bCs/>
          <w:i/>
          <w:sz w:val="24"/>
          <w:szCs w:val="24"/>
          <w:lang w:eastAsia="gl-ES"/>
        </w:rPr>
        <w:t>cooperación</w:t>
      </w:r>
      <w:proofErr w:type="spellEnd"/>
      <w:r w:rsidRPr="00551B0F">
        <w:rPr>
          <w:rFonts w:eastAsia="Times New Roman"/>
          <w:bCs/>
          <w:i/>
          <w:sz w:val="24"/>
          <w:szCs w:val="24"/>
          <w:lang w:eastAsia="gl-ES"/>
        </w:rPr>
        <w:t xml:space="preserve"> para o </w:t>
      </w:r>
      <w:proofErr w:type="spellStart"/>
      <w:r w:rsidRPr="00551B0F">
        <w:rPr>
          <w:rFonts w:eastAsia="Times New Roman"/>
          <w:bCs/>
          <w:i/>
          <w:sz w:val="24"/>
          <w:szCs w:val="24"/>
          <w:lang w:eastAsia="gl-ES"/>
        </w:rPr>
        <w:t>desenvolvemento</w:t>
      </w:r>
      <w:proofErr w:type="spellEnd"/>
      <w:r w:rsidRPr="00551B0F">
        <w:rPr>
          <w:rFonts w:eastAsia="Times New Roman"/>
          <w:bCs/>
          <w:i/>
          <w:sz w:val="24"/>
          <w:szCs w:val="24"/>
          <w:lang w:eastAsia="gl-ES"/>
        </w:rPr>
        <w:t xml:space="preserve"> de Galicia</w:t>
      </w:r>
      <w:r w:rsidRPr="00551B0F">
        <w:rPr>
          <w:rFonts w:eastAsia="Times New Roman"/>
          <w:bCs/>
          <w:sz w:val="24"/>
          <w:szCs w:val="24"/>
          <w:lang w:eastAsia="gl-ES"/>
        </w:rPr>
        <w:t>. LEI 10/2021</w:t>
      </w:r>
      <w:r>
        <w:rPr>
          <w:rFonts w:eastAsia="Times New Roman"/>
          <w:bCs/>
          <w:sz w:val="24"/>
          <w:szCs w:val="24"/>
          <w:lang w:eastAsia="gl-ES"/>
        </w:rPr>
        <w:t>,</w:t>
      </w:r>
      <w:r w:rsidRPr="00551B0F">
        <w:rPr>
          <w:rFonts w:eastAsia="Times New Roman"/>
          <w:bCs/>
          <w:sz w:val="24"/>
          <w:szCs w:val="24"/>
          <w:lang w:eastAsia="gl-ES"/>
        </w:rPr>
        <w:t xml:space="preserve"> 9 de </w:t>
      </w:r>
      <w:proofErr w:type="spellStart"/>
      <w:r w:rsidRPr="00551B0F">
        <w:rPr>
          <w:rFonts w:eastAsia="Times New Roman"/>
          <w:bCs/>
          <w:sz w:val="24"/>
          <w:szCs w:val="24"/>
          <w:lang w:eastAsia="gl-ES"/>
        </w:rPr>
        <w:t>marzo</w:t>
      </w:r>
      <w:proofErr w:type="spellEnd"/>
      <w:r w:rsidRPr="00551B0F">
        <w:rPr>
          <w:rFonts w:eastAsia="Times New Roman"/>
          <w:bCs/>
          <w:sz w:val="24"/>
          <w:szCs w:val="24"/>
          <w:lang w:eastAsia="gl-ES"/>
        </w:rPr>
        <w:t xml:space="preserve"> de 2021. </w:t>
      </w:r>
      <w:proofErr w:type="spellStart"/>
      <w:r w:rsidRPr="00551B0F">
        <w:rPr>
          <w:rFonts w:eastAsia="Times New Roman"/>
          <w:bCs/>
          <w:i/>
          <w:sz w:val="24"/>
          <w:szCs w:val="24"/>
          <w:lang w:eastAsia="gl-ES"/>
        </w:rPr>
        <w:t>Diario</w:t>
      </w:r>
      <w:proofErr w:type="spellEnd"/>
      <w:r w:rsidRPr="00551B0F">
        <w:rPr>
          <w:rFonts w:eastAsia="Times New Roman"/>
          <w:bCs/>
          <w:i/>
          <w:sz w:val="24"/>
          <w:szCs w:val="24"/>
          <w:lang w:eastAsia="gl-ES"/>
        </w:rPr>
        <w:t xml:space="preserve"> </w:t>
      </w:r>
      <w:proofErr w:type="spellStart"/>
      <w:r w:rsidRPr="00551B0F">
        <w:rPr>
          <w:rFonts w:eastAsia="Times New Roman"/>
          <w:bCs/>
          <w:i/>
          <w:sz w:val="24"/>
          <w:szCs w:val="24"/>
          <w:lang w:eastAsia="gl-ES"/>
        </w:rPr>
        <w:t>oficial</w:t>
      </w:r>
      <w:proofErr w:type="spellEnd"/>
      <w:r w:rsidRPr="00551B0F">
        <w:rPr>
          <w:rFonts w:eastAsia="Times New Roman"/>
          <w:bCs/>
          <w:i/>
          <w:sz w:val="24"/>
          <w:szCs w:val="24"/>
          <w:lang w:eastAsia="gl-ES"/>
        </w:rPr>
        <w:t xml:space="preserve"> de Galicia</w:t>
      </w:r>
      <w:r w:rsidRPr="00551B0F">
        <w:rPr>
          <w:rFonts w:eastAsia="Times New Roman"/>
          <w:bCs/>
          <w:sz w:val="24"/>
          <w:szCs w:val="24"/>
          <w:lang w:eastAsia="gl-ES"/>
        </w:rPr>
        <w:t>, nº 50</w:t>
      </w:r>
      <w:r>
        <w:rPr>
          <w:rFonts w:eastAsia="Times New Roman"/>
          <w:bCs/>
          <w:sz w:val="24"/>
          <w:szCs w:val="24"/>
          <w:lang w:eastAsia="gl-ES"/>
        </w:rPr>
        <w:t xml:space="preserve">, </w:t>
      </w:r>
      <w:proofErr w:type="spellStart"/>
      <w:r>
        <w:rPr>
          <w:rFonts w:eastAsia="Times New Roman"/>
          <w:bCs/>
          <w:sz w:val="24"/>
          <w:szCs w:val="24"/>
          <w:lang w:eastAsia="gl-ES"/>
        </w:rPr>
        <w:t>p</w:t>
      </w:r>
      <w:r w:rsidRPr="00551B0F">
        <w:rPr>
          <w:rFonts w:eastAsia="Times New Roman"/>
          <w:bCs/>
          <w:sz w:val="24"/>
          <w:szCs w:val="24"/>
          <w:lang w:eastAsia="gl-ES"/>
        </w:rPr>
        <w:t>áx</w:t>
      </w:r>
      <w:proofErr w:type="spellEnd"/>
      <w:r w:rsidRPr="00551B0F">
        <w:rPr>
          <w:rFonts w:eastAsia="Times New Roman"/>
          <w:bCs/>
          <w:sz w:val="24"/>
          <w:szCs w:val="24"/>
          <w:lang w:eastAsia="gl-ES"/>
        </w:rPr>
        <w:t xml:space="preserve">. 14606, 15 de </w:t>
      </w:r>
      <w:proofErr w:type="spellStart"/>
      <w:r w:rsidRPr="00551B0F">
        <w:rPr>
          <w:rFonts w:eastAsia="Times New Roman"/>
          <w:bCs/>
          <w:sz w:val="24"/>
          <w:szCs w:val="24"/>
          <w:lang w:eastAsia="gl-ES"/>
        </w:rPr>
        <w:t>marzo</w:t>
      </w:r>
      <w:proofErr w:type="spellEnd"/>
      <w:r w:rsidRPr="00551B0F">
        <w:rPr>
          <w:rFonts w:eastAsia="Times New Roman"/>
          <w:bCs/>
          <w:sz w:val="24"/>
          <w:szCs w:val="24"/>
          <w:lang w:eastAsia="gl-ES"/>
        </w:rPr>
        <w:t xml:space="preserve"> de 2021.</w:t>
      </w:r>
      <w:r w:rsidRPr="00551B0F">
        <w:rPr>
          <w:rFonts w:eastAsia="Times New Roman"/>
          <w:bCs/>
          <w:color w:val="000000" w:themeColor="text1"/>
          <w:sz w:val="24"/>
          <w:szCs w:val="24"/>
          <w:lang w:eastAsia="gl-ES"/>
        </w:rPr>
        <w:t xml:space="preserve"> </w:t>
      </w:r>
      <w:r w:rsidRPr="009D3F96">
        <w:rPr>
          <w:rFonts w:eastAsia="Times New Roman"/>
          <w:bCs/>
          <w:color w:val="000000" w:themeColor="text1"/>
          <w:sz w:val="24"/>
          <w:szCs w:val="24"/>
          <w:lang w:eastAsia="gl-ES"/>
        </w:rPr>
        <w:t>[</w:t>
      </w:r>
      <w:hyperlink r:id="rId8" w:history="1">
        <w:r w:rsidRPr="00DE18DE">
          <w:rPr>
            <w:rStyle w:val="Hipervnculo"/>
            <w:rFonts w:eastAsia="Times New Roman"/>
            <w:bCs/>
            <w:sz w:val="24"/>
            <w:szCs w:val="24"/>
            <w:lang w:eastAsia="gl-ES"/>
          </w:rPr>
          <w:t>https://www.xunta.gal/dog/Publicados/2021/20210315/AnuncioC3B0-090321-0001_gl.html</w:t>
        </w:r>
      </w:hyperlink>
      <w:r w:rsidRPr="009D3F96">
        <w:rPr>
          <w:rFonts w:eastAsia="Times New Roman"/>
          <w:bCs/>
          <w:color w:val="000000" w:themeColor="text1"/>
          <w:sz w:val="24"/>
          <w:szCs w:val="24"/>
          <w:lang w:eastAsia="gl-ES"/>
        </w:rPr>
        <w:t xml:space="preserve">. </w:t>
      </w:r>
      <w:proofErr w:type="spellStart"/>
      <w:r w:rsidRPr="009D3F96">
        <w:rPr>
          <w:rFonts w:eastAsia="Times New Roman"/>
          <w:bCs/>
          <w:color w:val="000000" w:themeColor="text1"/>
          <w:sz w:val="24"/>
          <w:szCs w:val="24"/>
          <w:lang w:eastAsia="gl-ES"/>
        </w:rPr>
        <w:t>Ú</w:t>
      </w:r>
      <w:r w:rsidR="00994727">
        <w:rPr>
          <w:rFonts w:eastAsia="Times New Roman"/>
          <w:bCs/>
          <w:color w:val="000000" w:themeColor="text1"/>
          <w:sz w:val="24"/>
          <w:szCs w:val="24"/>
          <w:lang w:eastAsia="gl-ES"/>
        </w:rPr>
        <w:t>l</w:t>
      </w:r>
      <w:r w:rsidRPr="009D3F96">
        <w:rPr>
          <w:rFonts w:eastAsia="Times New Roman"/>
          <w:bCs/>
          <w:color w:val="000000" w:themeColor="text1"/>
          <w:sz w:val="24"/>
          <w:szCs w:val="24"/>
          <w:lang w:eastAsia="gl-ES"/>
        </w:rPr>
        <w:t>tima</w:t>
      </w:r>
      <w:proofErr w:type="spellEnd"/>
      <w:r w:rsidRPr="009D3F96">
        <w:rPr>
          <w:rFonts w:eastAsia="Times New Roman"/>
          <w:bCs/>
          <w:color w:val="000000" w:themeColor="text1"/>
          <w:sz w:val="24"/>
          <w:szCs w:val="24"/>
          <w:lang w:eastAsia="gl-ES"/>
        </w:rPr>
        <w:t xml:space="preserve"> </w:t>
      </w:r>
      <w:proofErr w:type="spellStart"/>
      <w:r w:rsidRPr="009D3F96">
        <w:rPr>
          <w:rFonts w:eastAsia="Times New Roman"/>
          <w:bCs/>
          <w:color w:val="000000" w:themeColor="text1"/>
          <w:sz w:val="24"/>
          <w:szCs w:val="24"/>
          <w:lang w:eastAsia="gl-ES"/>
        </w:rPr>
        <w:t>consulta</w:t>
      </w:r>
      <w:proofErr w:type="spellEnd"/>
      <w:r w:rsidRPr="009D3F96">
        <w:rPr>
          <w:rFonts w:eastAsia="Times New Roman"/>
          <w:bCs/>
          <w:color w:val="000000" w:themeColor="text1"/>
          <w:sz w:val="24"/>
          <w:szCs w:val="24"/>
          <w:lang w:eastAsia="gl-ES"/>
        </w:rPr>
        <w:t xml:space="preserve">: </w:t>
      </w:r>
      <w:r>
        <w:rPr>
          <w:rFonts w:eastAsia="Times New Roman"/>
          <w:bCs/>
          <w:color w:val="000000" w:themeColor="text1"/>
          <w:sz w:val="24"/>
          <w:szCs w:val="24"/>
          <w:lang w:eastAsia="gl-ES"/>
        </w:rPr>
        <w:t>17/03/21</w:t>
      </w:r>
      <w:r w:rsidRPr="009D3F96">
        <w:rPr>
          <w:rFonts w:eastAsia="Times New Roman"/>
          <w:bCs/>
          <w:color w:val="000000" w:themeColor="text1"/>
          <w:sz w:val="24"/>
          <w:szCs w:val="24"/>
          <w:lang w:eastAsia="gl-ES"/>
        </w:rPr>
        <w:t>].</w:t>
      </w:r>
    </w:p>
    <w:p w14:paraId="28847E9B" w14:textId="77777777" w:rsidR="00C87C0F" w:rsidRPr="00AD11FA" w:rsidRDefault="00C87C0F" w:rsidP="003228D6">
      <w:pPr>
        <w:shd w:val="clear" w:color="auto" w:fill="FFFFFF"/>
        <w:spacing w:line="240" w:lineRule="auto"/>
        <w:ind w:left="851" w:hanging="851"/>
        <w:jc w:val="both"/>
        <w:rPr>
          <w:rFonts w:eastAsia="Times New Roman"/>
          <w:noProof/>
          <w:sz w:val="24"/>
          <w:szCs w:val="24"/>
          <w:lang w:val="gl-ES" w:eastAsia="gl-ES"/>
        </w:rPr>
      </w:pPr>
      <w:r w:rsidRPr="00AD11FA">
        <w:rPr>
          <w:rFonts w:eastAsia="Times New Roman"/>
          <w:smallCaps/>
          <w:noProof/>
          <w:sz w:val="24"/>
          <w:szCs w:val="24"/>
          <w:lang w:val="gl-ES" w:eastAsia="gl-ES"/>
        </w:rPr>
        <w:t>Mauranen</w:t>
      </w:r>
      <w:r w:rsidRPr="00AD11FA">
        <w:rPr>
          <w:rFonts w:eastAsia="Times New Roman"/>
          <w:noProof/>
          <w:sz w:val="24"/>
          <w:szCs w:val="24"/>
          <w:lang w:val="gl-ES" w:eastAsia="gl-ES"/>
        </w:rPr>
        <w:t>, A</w:t>
      </w:r>
      <w:r>
        <w:rPr>
          <w:rFonts w:eastAsia="Times New Roman"/>
          <w:noProof/>
          <w:sz w:val="24"/>
          <w:szCs w:val="24"/>
          <w:lang w:val="gl-ES" w:eastAsia="gl-ES"/>
        </w:rPr>
        <w:t>nna</w:t>
      </w:r>
      <w:r w:rsidRPr="00AD11FA">
        <w:rPr>
          <w:rFonts w:eastAsia="Times New Roman"/>
          <w:noProof/>
          <w:sz w:val="24"/>
          <w:szCs w:val="24"/>
          <w:lang w:val="gl-ES" w:eastAsia="gl-ES"/>
        </w:rPr>
        <w:t>. 1993. «Contrastive ESP Rhetoric: Metatext in Finnish-English Economics Texts». En </w:t>
      </w:r>
      <w:r w:rsidRPr="00AD11FA">
        <w:rPr>
          <w:rFonts w:eastAsia="Times New Roman"/>
          <w:i/>
          <w:iCs/>
          <w:noProof/>
          <w:sz w:val="24"/>
          <w:szCs w:val="24"/>
          <w:lang w:val="gl-ES" w:eastAsia="gl-ES"/>
        </w:rPr>
        <w:t>English for Specific Purposes</w:t>
      </w:r>
      <w:r w:rsidRPr="00AD11FA">
        <w:rPr>
          <w:rFonts w:eastAsia="Times New Roman"/>
          <w:noProof/>
          <w:sz w:val="24"/>
          <w:szCs w:val="24"/>
          <w:lang w:val="gl-ES" w:eastAsia="gl-ES"/>
        </w:rPr>
        <w:t>. Vol. 12, pp. 3-32.</w:t>
      </w:r>
    </w:p>
    <w:p w14:paraId="7DF9BE59" w14:textId="0D9DB313" w:rsidR="00C87C0F" w:rsidRPr="00B65C62" w:rsidRDefault="00C87C0F" w:rsidP="00C87C0F">
      <w:pPr>
        <w:shd w:val="clear" w:color="auto" w:fill="FFFFFF"/>
        <w:spacing w:line="240" w:lineRule="auto"/>
        <w:ind w:left="851" w:hanging="851"/>
        <w:jc w:val="both"/>
        <w:rPr>
          <w:rFonts w:eastAsia="Times New Roman"/>
          <w:bCs/>
          <w:sz w:val="24"/>
          <w:szCs w:val="24"/>
          <w:lang w:eastAsia="gl-ES"/>
        </w:rPr>
      </w:pPr>
      <w:proofErr w:type="spellStart"/>
      <w:r w:rsidRPr="00B65C62">
        <w:rPr>
          <w:rFonts w:eastAsia="Times New Roman"/>
          <w:bCs/>
          <w:smallCaps/>
          <w:sz w:val="24"/>
          <w:szCs w:val="24"/>
          <w:lang w:eastAsia="gl-ES"/>
        </w:rPr>
        <w:lastRenderedPageBreak/>
        <w:t>Organización</w:t>
      </w:r>
      <w:proofErr w:type="spellEnd"/>
      <w:r w:rsidRPr="00B65C62">
        <w:rPr>
          <w:rFonts w:eastAsia="Times New Roman"/>
          <w:bCs/>
          <w:smallCaps/>
          <w:sz w:val="24"/>
          <w:szCs w:val="24"/>
          <w:lang w:eastAsia="gl-ES"/>
        </w:rPr>
        <w:t xml:space="preserve"> </w:t>
      </w:r>
      <w:proofErr w:type="spellStart"/>
      <w:r w:rsidRPr="00B65C62">
        <w:rPr>
          <w:rFonts w:eastAsia="Times New Roman"/>
          <w:bCs/>
          <w:smallCaps/>
          <w:sz w:val="24"/>
          <w:szCs w:val="24"/>
          <w:lang w:eastAsia="gl-ES"/>
        </w:rPr>
        <w:t>Internacional</w:t>
      </w:r>
      <w:proofErr w:type="spellEnd"/>
      <w:r w:rsidRPr="00B65C62">
        <w:rPr>
          <w:rFonts w:eastAsia="Times New Roman"/>
          <w:bCs/>
          <w:smallCaps/>
          <w:sz w:val="24"/>
          <w:szCs w:val="24"/>
          <w:lang w:eastAsia="gl-ES"/>
        </w:rPr>
        <w:t xml:space="preserve"> de </w:t>
      </w:r>
      <w:proofErr w:type="spellStart"/>
      <w:r w:rsidRPr="00B65C62">
        <w:rPr>
          <w:rFonts w:eastAsia="Times New Roman"/>
          <w:bCs/>
          <w:smallCaps/>
          <w:sz w:val="24"/>
          <w:szCs w:val="24"/>
          <w:lang w:eastAsia="gl-ES"/>
        </w:rPr>
        <w:t>Normalización</w:t>
      </w:r>
      <w:proofErr w:type="spellEnd"/>
      <w:r w:rsidRPr="00B65C62">
        <w:rPr>
          <w:rFonts w:eastAsia="Times New Roman"/>
          <w:bCs/>
          <w:sz w:val="24"/>
          <w:szCs w:val="24"/>
          <w:lang w:eastAsia="gl-ES"/>
        </w:rPr>
        <w:t xml:space="preserve">. ISO 9001:2015 </w:t>
      </w:r>
      <w:proofErr w:type="spellStart"/>
      <w:r w:rsidRPr="00B65C62">
        <w:rPr>
          <w:rFonts w:eastAsia="Times New Roman"/>
          <w:bCs/>
          <w:i/>
          <w:sz w:val="24"/>
          <w:szCs w:val="24"/>
          <w:lang w:eastAsia="gl-ES"/>
        </w:rPr>
        <w:t>Sistemas</w:t>
      </w:r>
      <w:proofErr w:type="spellEnd"/>
      <w:r w:rsidRPr="00B65C62">
        <w:rPr>
          <w:rFonts w:eastAsia="Times New Roman"/>
          <w:bCs/>
          <w:i/>
          <w:sz w:val="24"/>
          <w:szCs w:val="24"/>
          <w:lang w:eastAsia="gl-ES"/>
        </w:rPr>
        <w:t xml:space="preserve"> de </w:t>
      </w:r>
      <w:proofErr w:type="spellStart"/>
      <w:r w:rsidRPr="00B65C62">
        <w:rPr>
          <w:rFonts w:eastAsia="Times New Roman"/>
          <w:bCs/>
          <w:i/>
          <w:sz w:val="24"/>
          <w:szCs w:val="24"/>
          <w:lang w:eastAsia="gl-ES"/>
        </w:rPr>
        <w:t>xestión</w:t>
      </w:r>
      <w:proofErr w:type="spellEnd"/>
      <w:r w:rsidRPr="00B65C62">
        <w:rPr>
          <w:rFonts w:eastAsia="Times New Roman"/>
          <w:bCs/>
          <w:i/>
          <w:sz w:val="24"/>
          <w:szCs w:val="24"/>
          <w:lang w:eastAsia="gl-ES"/>
        </w:rPr>
        <w:t xml:space="preserve"> da </w:t>
      </w:r>
      <w:proofErr w:type="spellStart"/>
      <w:r w:rsidRPr="00B65C62">
        <w:rPr>
          <w:rFonts w:eastAsia="Times New Roman"/>
          <w:bCs/>
          <w:i/>
          <w:sz w:val="24"/>
          <w:szCs w:val="24"/>
          <w:lang w:eastAsia="gl-ES"/>
        </w:rPr>
        <w:t>calidade</w:t>
      </w:r>
      <w:proofErr w:type="spellEnd"/>
      <w:r w:rsidRPr="00B65C62">
        <w:rPr>
          <w:rFonts w:eastAsia="Times New Roman"/>
          <w:bCs/>
          <w:sz w:val="24"/>
          <w:szCs w:val="24"/>
          <w:lang w:eastAsia="gl-ES"/>
        </w:rPr>
        <w:t>. 2015. [</w:t>
      </w:r>
      <w:hyperlink r:id="rId9" w:history="1">
        <w:r w:rsidRPr="00DE18DE">
          <w:rPr>
            <w:rStyle w:val="Hipervnculo"/>
            <w:rFonts w:eastAsia="Times New Roman"/>
            <w:bCs/>
            <w:sz w:val="24"/>
            <w:szCs w:val="24"/>
            <w:lang w:eastAsia="gl-ES"/>
          </w:rPr>
          <w:t>https://www.normas-iso.com/iso-9001/</w:t>
        </w:r>
      </w:hyperlink>
      <w:r w:rsidRPr="00B65C62">
        <w:rPr>
          <w:rFonts w:eastAsia="Times New Roman"/>
          <w:bCs/>
          <w:sz w:val="24"/>
          <w:szCs w:val="24"/>
          <w:lang w:eastAsia="gl-ES"/>
        </w:rPr>
        <w:t xml:space="preserve"> </w:t>
      </w:r>
      <w:proofErr w:type="spellStart"/>
      <w:r w:rsidRPr="00B65C62">
        <w:rPr>
          <w:rFonts w:eastAsia="Times New Roman"/>
          <w:bCs/>
          <w:sz w:val="24"/>
          <w:szCs w:val="24"/>
          <w:lang w:eastAsia="gl-ES"/>
        </w:rPr>
        <w:t>Ú</w:t>
      </w:r>
      <w:r w:rsidR="00994727">
        <w:rPr>
          <w:rFonts w:eastAsia="Times New Roman"/>
          <w:bCs/>
          <w:sz w:val="24"/>
          <w:szCs w:val="24"/>
          <w:lang w:eastAsia="gl-ES"/>
        </w:rPr>
        <w:t>l</w:t>
      </w:r>
      <w:r w:rsidRPr="00B65C62">
        <w:rPr>
          <w:rFonts w:eastAsia="Times New Roman"/>
          <w:bCs/>
          <w:sz w:val="24"/>
          <w:szCs w:val="24"/>
          <w:lang w:eastAsia="gl-ES"/>
        </w:rPr>
        <w:t>tima</w:t>
      </w:r>
      <w:proofErr w:type="spellEnd"/>
      <w:r w:rsidRPr="00B65C62">
        <w:rPr>
          <w:rFonts w:eastAsia="Times New Roman"/>
          <w:bCs/>
          <w:sz w:val="24"/>
          <w:szCs w:val="24"/>
          <w:lang w:eastAsia="gl-ES"/>
        </w:rPr>
        <w:t xml:space="preserve"> </w:t>
      </w:r>
      <w:proofErr w:type="spellStart"/>
      <w:r w:rsidRPr="00B65C62">
        <w:rPr>
          <w:rFonts w:eastAsia="Times New Roman"/>
          <w:bCs/>
          <w:sz w:val="24"/>
          <w:szCs w:val="24"/>
          <w:lang w:eastAsia="gl-ES"/>
        </w:rPr>
        <w:t>consulta</w:t>
      </w:r>
      <w:proofErr w:type="spellEnd"/>
      <w:r w:rsidRPr="00B65C62">
        <w:rPr>
          <w:rFonts w:eastAsia="Times New Roman"/>
          <w:bCs/>
          <w:sz w:val="24"/>
          <w:szCs w:val="24"/>
          <w:lang w:eastAsia="gl-ES"/>
        </w:rPr>
        <w:t>: 13/03/19].</w:t>
      </w:r>
    </w:p>
    <w:p w14:paraId="71084574" w14:textId="643A5E9E" w:rsidR="00C87C0F" w:rsidRPr="00211E11" w:rsidRDefault="00C87C0F" w:rsidP="00C87C0F">
      <w:pPr>
        <w:shd w:val="clear" w:color="auto" w:fill="FFFFFF"/>
        <w:spacing w:line="240" w:lineRule="auto"/>
        <w:ind w:left="851" w:hanging="851"/>
        <w:jc w:val="both"/>
        <w:rPr>
          <w:rFonts w:eastAsia="Times New Roman"/>
          <w:bCs/>
          <w:noProof/>
          <w:sz w:val="24"/>
          <w:szCs w:val="24"/>
          <w:highlight w:val="cyan"/>
          <w:lang w:val="gl-ES" w:eastAsia="gl-ES"/>
        </w:rPr>
      </w:pPr>
      <w:proofErr w:type="spellStart"/>
      <w:r>
        <w:rPr>
          <w:rFonts w:eastAsia="Times New Roman"/>
          <w:bCs/>
          <w:i/>
          <w:sz w:val="24"/>
          <w:szCs w:val="24"/>
          <w:lang w:eastAsia="gl-ES"/>
        </w:rPr>
        <w:t>Os</w:t>
      </w:r>
      <w:proofErr w:type="spellEnd"/>
      <w:r>
        <w:rPr>
          <w:rFonts w:eastAsia="Times New Roman"/>
          <w:bCs/>
          <w:i/>
          <w:sz w:val="24"/>
          <w:szCs w:val="24"/>
          <w:lang w:eastAsia="gl-ES"/>
        </w:rPr>
        <w:t xml:space="preserve"> </w:t>
      </w:r>
      <w:proofErr w:type="spellStart"/>
      <w:r>
        <w:rPr>
          <w:rFonts w:eastAsia="Times New Roman"/>
          <w:bCs/>
          <w:i/>
          <w:sz w:val="24"/>
          <w:szCs w:val="24"/>
          <w:lang w:eastAsia="gl-ES"/>
        </w:rPr>
        <w:t>xogos</w:t>
      </w:r>
      <w:proofErr w:type="spellEnd"/>
      <w:r>
        <w:rPr>
          <w:rFonts w:eastAsia="Times New Roman"/>
          <w:bCs/>
          <w:i/>
          <w:sz w:val="24"/>
          <w:szCs w:val="24"/>
          <w:lang w:eastAsia="gl-ES"/>
        </w:rPr>
        <w:t xml:space="preserve"> da fame</w:t>
      </w:r>
      <w:r w:rsidRPr="00DA1E8E">
        <w:rPr>
          <w:rFonts w:eastAsia="Times New Roman"/>
          <w:bCs/>
          <w:sz w:val="24"/>
          <w:szCs w:val="24"/>
          <w:lang w:eastAsia="gl-ES"/>
        </w:rPr>
        <w:t xml:space="preserve"> (</w:t>
      </w:r>
      <w:r>
        <w:rPr>
          <w:rFonts w:eastAsia="Times New Roman"/>
          <w:bCs/>
          <w:i/>
          <w:sz w:val="24"/>
          <w:szCs w:val="24"/>
          <w:lang w:eastAsia="gl-ES"/>
        </w:rPr>
        <w:t>The Hunger Games</w:t>
      </w:r>
      <w:r w:rsidRPr="00DA1E8E">
        <w:rPr>
          <w:rFonts w:eastAsia="Times New Roman"/>
          <w:bCs/>
          <w:sz w:val="24"/>
          <w:szCs w:val="24"/>
          <w:lang w:eastAsia="gl-ES"/>
        </w:rPr>
        <w:t xml:space="preserve">). </w:t>
      </w:r>
      <w:r>
        <w:rPr>
          <w:rFonts w:eastAsia="Times New Roman"/>
          <w:bCs/>
          <w:sz w:val="24"/>
          <w:szCs w:val="24"/>
          <w:lang w:eastAsia="gl-ES"/>
        </w:rPr>
        <w:t>2012</w:t>
      </w:r>
      <w:r w:rsidRPr="00DA1E8E">
        <w:rPr>
          <w:rFonts w:eastAsia="Times New Roman"/>
          <w:bCs/>
          <w:sz w:val="24"/>
          <w:szCs w:val="24"/>
          <w:lang w:eastAsia="gl-ES"/>
        </w:rPr>
        <w:t xml:space="preserve">. </w:t>
      </w:r>
      <w:r>
        <w:rPr>
          <w:rFonts w:eastAsia="Times New Roman"/>
          <w:bCs/>
          <w:sz w:val="24"/>
          <w:szCs w:val="24"/>
          <w:lang w:eastAsia="gl-ES"/>
        </w:rPr>
        <w:t>Gary Ross</w:t>
      </w:r>
      <w:r w:rsidRPr="00DA1E8E">
        <w:rPr>
          <w:rFonts w:eastAsia="Times New Roman"/>
          <w:bCs/>
          <w:sz w:val="24"/>
          <w:szCs w:val="24"/>
          <w:lang w:eastAsia="gl-ES"/>
        </w:rPr>
        <w:t xml:space="preserve">. </w:t>
      </w:r>
      <w:proofErr w:type="spellStart"/>
      <w:r>
        <w:rPr>
          <w:rFonts w:eastAsia="Times New Roman"/>
          <w:bCs/>
          <w:sz w:val="24"/>
          <w:szCs w:val="24"/>
          <w:lang w:eastAsia="gl-ES"/>
        </w:rPr>
        <w:t>Lionsgate</w:t>
      </w:r>
      <w:proofErr w:type="spellEnd"/>
      <w:r w:rsidRPr="00DA1E8E">
        <w:rPr>
          <w:rFonts w:eastAsia="Times New Roman"/>
          <w:bCs/>
          <w:sz w:val="24"/>
          <w:szCs w:val="24"/>
          <w:lang w:eastAsia="gl-ES"/>
        </w:rPr>
        <w:t>.</w:t>
      </w:r>
      <w:r>
        <w:rPr>
          <w:rFonts w:eastAsia="Times New Roman"/>
          <w:bCs/>
          <w:sz w:val="24"/>
          <w:szCs w:val="24"/>
          <w:lang w:eastAsia="gl-ES"/>
        </w:rPr>
        <w:t xml:space="preserve"> </w:t>
      </w:r>
      <w:proofErr w:type="spellStart"/>
      <w:r>
        <w:rPr>
          <w:rFonts w:eastAsia="Times New Roman"/>
          <w:bCs/>
          <w:sz w:val="24"/>
          <w:szCs w:val="24"/>
          <w:lang w:eastAsia="gl-ES"/>
        </w:rPr>
        <w:t>Tradución</w:t>
      </w:r>
      <w:proofErr w:type="spellEnd"/>
      <w:r>
        <w:rPr>
          <w:rFonts w:eastAsia="Times New Roman"/>
          <w:bCs/>
          <w:sz w:val="24"/>
          <w:szCs w:val="24"/>
          <w:lang w:eastAsia="gl-ES"/>
        </w:rPr>
        <w:t xml:space="preserve"> para a </w:t>
      </w:r>
      <w:proofErr w:type="spellStart"/>
      <w:r>
        <w:rPr>
          <w:rFonts w:eastAsia="Times New Roman"/>
          <w:bCs/>
          <w:sz w:val="24"/>
          <w:szCs w:val="24"/>
          <w:lang w:eastAsia="gl-ES"/>
        </w:rPr>
        <w:t>dobraxe</w:t>
      </w:r>
      <w:proofErr w:type="spellEnd"/>
      <w:r>
        <w:rPr>
          <w:rFonts w:eastAsia="Times New Roman"/>
          <w:bCs/>
          <w:sz w:val="24"/>
          <w:szCs w:val="24"/>
          <w:lang w:eastAsia="gl-ES"/>
        </w:rPr>
        <w:t xml:space="preserve">: Raquel González </w:t>
      </w:r>
      <w:proofErr w:type="gramStart"/>
      <w:r>
        <w:rPr>
          <w:rFonts w:eastAsia="Times New Roman"/>
          <w:bCs/>
          <w:sz w:val="24"/>
          <w:szCs w:val="24"/>
          <w:lang w:eastAsia="gl-ES"/>
        </w:rPr>
        <w:t>Da</w:t>
      </w:r>
      <w:proofErr w:type="gramEnd"/>
      <w:r>
        <w:rPr>
          <w:rFonts w:eastAsia="Times New Roman"/>
          <w:bCs/>
          <w:sz w:val="24"/>
          <w:szCs w:val="24"/>
          <w:lang w:eastAsia="gl-ES"/>
        </w:rPr>
        <w:t xml:space="preserve"> Silva.</w:t>
      </w:r>
    </w:p>
    <w:p w14:paraId="655D6D59" w14:textId="77777777" w:rsidR="00C87C0F" w:rsidRPr="00A205EE" w:rsidRDefault="00C87C0F" w:rsidP="00C87C0F">
      <w:pPr>
        <w:shd w:val="clear" w:color="auto" w:fill="FFFFFF"/>
        <w:spacing w:line="240" w:lineRule="auto"/>
        <w:ind w:left="851" w:hanging="851"/>
        <w:jc w:val="both"/>
        <w:rPr>
          <w:rFonts w:eastAsia="Times New Roman"/>
          <w:sz w:val="24"/>
          <w:szCs w:val="24"/>
          <w:lang w:eastAsia="gl-ES"/>
        </w:rPr>
      </w:pPr>
      <w:r w:rsidRPr="00A205EE">
        <w:rPr>
          <w:rFonts w:eastAsia="Times New Roman"/>
          <w:smallCaps/>
          <w:sz w:val="24"/>
          <w:szCs w:val="24"/>
          <w:lang w:eastAsia="gl-ES"/>
        </w:rPr>
        <w:t xml:space="preserve">Pérez-Barreiro </w:t>
      </w:r>
      <w:proofErr w:type="spellStart"/>
      <w:r w:rsidRPr="00A205EE">
        <w:rPr>
          <w:rFonts w:eastAsia="Times New Roman"/>
          <w:smallCaps/>
          <w:sz w:val="24"/>
          <w:szCs w:val="24"/>
          <w:lang w:eastAsia="gl-ES"/>
        </w:rPr>
        <w:t>Nolla</w:t>
      </w:r>
      <w:proofErr w:type="spellEnd"/>
      <w:r>
        <w:rPr>
          <w:rFonts w:eastAsia="Times New Roman"/>
          <w:sz w:val="24"/>
          <w:szCs w:val="24"/>
          <w:lang w:eastAsia="gl-ES"/>
        </w:rPr>
        <w:t>, Fernando</w:t>
      </w:r>
      <w:r w:rsidRPr="00A205EE">
        <w:rPr>
          <w:rFonts w:eastAsia="Times New Roman"/>
          <w:sz w:val="24"/>
          <w:szCs w:val="24"/>
          <w:lang w:eastAsia="gl-ES"/>
        </w:rPr>
        <w:t xml:space="preserve"> 2001. «</w:t>
      </w:r>
      <w:proofErr w:type="spellStart"/>
      <w:r w:rsidRPr="00A205EE">
        <w:rPr>
          <w:rFonts w:eastAsia="Times New Roman"/>
          <w:sz w:val="24"/>
          <w:szCs w:val="24"/>
          <w:lang w:eastAsia="gl-ES"/>
        </w:rPr>
        <w:t>Tradución</w:t>
      </w:r>
      <w:proofErr w:type="spellEnd"/>
      <w:r w:rsidRPr="00A205EE">
        <w:rPr>
          <w:rFonts w:eastAsia="Times New Roman"/>
          <w:sz w:val="24"/>
          <w:szCs w:val="24"/>
          <w:lang w:eastAsia="gl-ES"/>
        </w:rPr>
        <w:t xml:space="preserve"> de </w:t>
      </w:r>
      <w:proofErr w:type="spellStart"/>
      <w:r w:rsidRPr="00A205EE">
        <w:rPr>
          <w:rFonts w:eastAsia="Times New Roman"/>
          <w:sz w:val="24"/>
          <w:szCs w:val="24"/>
          <w:lang w:eastAsia="gl-ES"/>
        </w:rPr>
        <w:t>textos</w:t>
      </w:r>
      <w:proofErr w:type="spellEnd"/>
      <w:r w:rsidRPr="00A205EE">
        <w:rPr>
          <w:rFonts w:eastAsia="Times New Roman"/>
          <w:sz w:val="24"/>
          <w:szCs w:val="24"/>
          <w:lang w:eastAsia="gl-ES"/>
        </w:rPr>
        <w:t xml:space="preserve"> </w:t>
      </w:r>
      <w:proofErr w:type="spellStart"/>
      <w:r w:rsidRPr="00A205EE">
        <w:rPr>
          <w:rFonts w:eastAsia="Times New Roman"/>
          <w:sz w:val="24"/>
          <w:szCs w:val="24"/>
          <w:lang w:eastAsia="gl-ES"/>
        </w:rPr>
        <w:t>literarios</w:t>
      </w:r>
      <w:proofErr w:type="spellEnd"/>
      <w:r w:rsidRPr="00A205EE">
        <w:rPr>
          <w:rFonts w:eastAsia="Times New Roman"/>
          <w:sz w:val="24"/>
          <w:szCs w:val="24"/>
          <w:lang w:eastAsia="gl-ES"/>
        </w:rPr>
        <w:t xml:space="preserve"> vs. </w:t>
      </w:r>
      <w:proofErr w:type="spellStart"/>
      <w:r w:rsidRPr="00A205EE">
        <w:rPr>
          <w:rFonts w:eastAsia="Times New Roman"/>
          <w:sz w:val="24"/>
          <w:szCs w:val="24"/>
          <w:lang w:eastAsia="gl-ES"/>
        </w:rPr>
        <w:t>textos</w:t>
      </w:r>
      <w:proofErr w:type="spellEnd"/>
      <w:r w:rsidRPr="00A205EE">
        <w:rPr>
          <w:rFonts w:eastAsia="Times New Roman"/>
          <w:sz w:val="24"/>
          <w:szCs w:val="24"/>
          <w:lang w:eastAsia="gl-ES"/>
        </w:rPr>
        <w:t xml:space="preserve"> </w:t>
      </w:r>
      <w:proofErr w:type="spellStart"/>
      <w:r w:rsidRPr="00A205EE">
        <w:rPr>
          <w:rFonts w:eastAsia="Times New Roman"/>
          <w:sz w:val="24"/>
          <w:szCs w:val="24"/>
          <w:lang w:eastAsia="gl-ES"/>
        </w:rPr>
        <w:t>científicos</w:t>
      </w:r>
      <w:proofErr w:type="spellEnd"/>
      <w:r w:rsidRPr="00A205EE">
        <w:rPr>
          <w:rFonts w:eastAsia="Times New Roman"/>
          <w:sz w:val="24"/>
          <w:szCs w:val="24"/>
          <w:lang w:eastAsia="gl-ES"/>
        </w:rPr>
        <w:t xml:space="preserve">». </w:t>
      </w:r>
      <w:proofErr w:type="spellStart"/>
      <w:r w:rsidRPr="00A205EE">
        <w:rPr>
          <w:rFonts w:eastAsia="Times New Roman"/>
          <w:sz w:val="24"/>
          <w:szCs w:val="24"/>
          <w:lang w:eastAsia="gl-ES"/>
        </w:rPr>
        <w:t>En</w:t>
      </w:r>
      <w:proofErr w:type="spellEnd"/>
      <w:r w:rsidRPr="00A205EE">
        <w:rPr>
          <w:rFonts w:eastAsia="Times New Roman"/>
          <w:sz w:val="24"/>
          <w:szCs w:val="24"/>
          <w:lang w:eastAsia="gl-ES"/>
        </w:rPr>
        <w:t> </w:t>
      </w:r>
      <w:proofErr w:type="spellStart"/>
      <w:r w:rsidRPr="00A205EE">
        <w:rPr>
          <w:rFonts w:eastAsia="Times New Roman"/>
          <w:i/>
          <w:iCs/>
          <w:sz w:val="24"/>
          <w:szCs w:val="24"/>
          <w:lang w:eastAsia="gl-ES"/>
        </w:rPr>
        <w:t>Viceversa</w:t>
      </w:r>
      <w:proofErr w:type="spellEnd"/>
      <w:r w:rsidRPr="00A205EE">
        <w:rPr>
          <w:rFonts w:eastAsia="Times New Roman"/>
          <w:i/>
          <w:iCs/>
          <w:sz w:val="24"/>
          <w:szCs w:val="24"/>
          <w:lang w:eastAsia="gl-ES"/>
        </w:rPr>
        <w:t xml:space="preserve">. </w:t>
      </w:r>
      <w:proofErr w:type="spellStart"/>
      <w:r w:rsidRPr="00A205EE">
        <w:rPr>
          <w:rFonts w:eastAsia="Times New Roman"/>
          <w:i/>
          <w:iCs/>
          <w:sz w:val="24"/>
          <w:szCs w:val="24"/>
          <w:lang w:eastAsia="gl-ES"/>
        </w:rPr>
        <w:t>Revista</w:t>
      </w:r>
      <w:proofErr w:type="spellEnd"/>
      <w:r w:rsidRPr="00A205EE">
        <w:rPr>
          <w:rFonts w:eastAsia="Times New Roman"/>
          <w:i/>
          <w:iCs/>
          <w:sz w:val="24"/>
          <w:szCs w:val="24"/>
          <w:lang w:eastAsia="gl-ES"/>
        </w:rPr>
        <w:t xml:space="preserve"> </w:t>
      </w:r>
      <w:proofErr w:type="spellStart"/>
      <w:r w:rsidRPr="00A205EE">
        <w:rPr>
          <w:rFonts w:eastAsia="Times New Roman"/>
          <w:i/>
          <w:iCs/>
          <w:sz w:val="24"/>
          <w:szCs w:val="24"/>
          <w:lang w:eastAsia="gl-ES"/>
        </w:rPr>
        <w:t>galega</w:t>
      </w:r>
      <w:proofErr w:type="spellEnd"/>
      <w:r w:rsidRPr="00A205EE">
        <w:rPr>
          <w:rFonts w:eastAsia="Times New Roman"/>
          <w:i/>
          <w:iCs/>
          <w:sz w:val="24"/>
          <w:szCs w:val="24"/>
          <w:lang w:eastAsia="gl-ES"/>
        </w:rPr>
        <w:t xml:space="preserve"> de </w:t>
      </w:r>
      <w:proofErr w:type="spellStart"/>
      <w:r w:rsidRPr="00A205EE">
        <w:rPr>
          <w:rFonts w:eastAsia="Times New Roman"/>
          <w:i/>
          <w:iCs/>
          <w:sz w:val="24"/>
          <w:szCs w:val="24"/>
          <w:lang w:eastAsia="gl-ES"/>
        </w:rPr>
        <w:t>tradución</w:t>
      </w:r>
      <w:proofErr w:type="spellEnd"/>
      <w:r w:rsidRPr="00A205EE">
        <w:rPr>
          <w:rFonts w:eastAsia="Times New Roman"/>
          <w:sz w:val="24"/>
          <w:szCs w:val="24"/>
          <w:lang w:eastAsia="gl-ES"/>
        </w:rPr>
        <w:t>. Vol. 6, pp. 105-110. [</w:t>
      </w:r>
      <w:proofErr w:type="spellStart"/>
      <w:r w:rsidRPr="00A205EE">
        <w:rPr>
          <w:rFonts w:eastAsia="Times New Roman"/>
          <w:sz w:val="24"/>
          <w:szCs w:val="24"/>
          <w:lang w:eastAsia="gl-ES"/>
        </w:rPr>
        <w:t>Dispoñible</w:t>
      </w:r>
      <w:proofErr w:type="spellEnd"/>
      <w:r w:rsidRPr="00A205EE">
        <w:rPr>
          <w:rFonts w:eastAsia="Times New Roman"/>
          <w:sz w:val="24"/>
          <w:szCs w:val="24"/>
          <w:lang w:eastAsia="gl-ES"/>
        </w:rPr>
        <w:t xml:space="preserve"> </w:t>
      </w:r>
      <w:proofErr w:type="spellStart"/>
      <w:r w:rsidRPr="00A205EE">
        <w:rPr>
          <w:rFonts w:eastAsia="Times New Roman"/>
          <w:sz w:val="24"/>
          <w:szCs w:val="24"/>
          <w:lang w:eastAsia="gl-ES"/>
        </w:rPr>
        <w:t>en</w:t>
      </w:r>
      <w:proofErr w:type="spellEnd"/>
      <w:r w:rsidRPr="00A205EE">
        <w:rPr>
          <w:rFonts w:eastAsia="Times New Roman"/>
          <w:sz w:val="24"/>
          <w:szCs w:val="24"/>
          <w:lang w:eastAsia="gl-ES"/>
        </w:rPr>
        <w:t xml:space="preserve"> </w:t>
      </w:r>
      <w:proofErr w:type="spellStart"/>
      <w:r w:rsidRPr="00A205EE">
        <w:rPr>
          <w:rFonts w:eastAsia="Times New Roman"/>
          <w:sz w:val="24"/>
          <w:szCs w:val="24"/>
          <w:lang w:eastAsia="gl-ES"/>
        </w:rPr>
        <w:t>liña</w:t>
      </w:r>
      <w:proofErr w:type="spellEnd"/>
      <w:r w:rsidRPr="00A205EE">
        <w:rPr>
          <w:rFonts w:eastAsia="Times New Roman"/>
          <w:sz w:val="24"/>
          <w:szCs w:val="24"/>
          <w:lang w:eastAsia="gl-ES"/>
        </w:rPr>
        <w:t xml:space="preserve">: </w:t>
      </w:r>
      <w:hyperlink r:id="rId10" w:history="1">
        <w:r w:rsidRPr="00A205EE">
          <w:rPr>
            <w:rStyle w:val="Hipervnculo"/>
            <w:rFonts w:eastAsia="Times New Roman"/>
            <w:sz w:val="24"/>
            <w:szCs w:val="24"/>
            <w:lang w:eastAsia="gl-ES"/>
          </w:rPr>
          <w:t>http://revistas.webs.uvigo.es/index.php/viceversa/article/view/2331</w:t>
        </w:r>
      </w:hyperlink>
      <w:r w:rsidRPr="00A205EE">
        <w:rPr>
          <w:rFonts w:eastAsia="Times New Roman"/>
          <w:sz w:val="24"/>
          <w:szCs w:val="24"/>
          <w:lang w:eastAsia="gl-ES"/>
        </w:rPr>
        <w:t xml:space="preserve"> – </w:t>
      </w:r>
      <w:proofErr w:type="spellStart"/>
      <w:r w:rsidRPr="00A205EE">
        <w:rPr>
          <w:rFonts w:eastAsia="Times New Roman"/>
          <w:sz w:val="24"/>
          <w:szCs w:val="24"/>
          <w:lang w:eastAsia="gl-ES"/>
        </w:rPr>
        <w:t>Última</w:t>
      </w:r>
      <w:proofErr w:type="spellEnd"/>
      <w:r w:rsidRPr="00A205EE">
        <w:rPr>
          <w:rFonts w:eastAsia="Times New Roman"/>
          <w:sz w:val="24"/>
          <w:szCs w:val="24"/>
          <w:lang w:eastAsia="gl-ES"/>
        </w:rPr>
        <w:t xml:space="preserve"> </w:t>
      </w:r>
      <w:proofErr w:type="spellStart"/>
      <w:r w:rsidRPr="00A205EE">
        <w:rPr>
          <w:rFonts w:eastAsia="Times New Roman"/>
          <w:sz w:val="24"/>
          <w:szCs w:val="24"/>
          <w:lang w:eastAsia="gl-ES"/>
        </w:rPr>
        <w:t>consulta</w:t>
      </w:r>
      <w:proofErr w:type="spellEnd"/>
      <w:r w:rsidRPr="00A205EE">
        <w:rPr>
          <w:rFonts w:eastAsia="Times New Roman"/>
          <w:sz w:val="24"/>
          <w:szCs w:val="24"/>
          <w:lang w:eastAsia="gl-ES"/>
        </w:rPr>
        <w:t xml:space="preserve"> 06/05/20].</w:t>
      </w:r>
    </w:p>
    <w:p w14:paraId="4C38D310" w14:textId="3995EE69" w:rsidR="00C87C0F" w:rsidRPr="009D3F96" w:rsidRDefault="00C87C0F" w:rsidP="00C87C0F">
      <w:pPr>
        <w:shd w:val="clear" w:color="auto" w:fill="FFFFFF"/>
        <w:spacing w:line="240" w:lineRule="auto"/>
        <w:ind w:left="851" w:hanging="851"/>
        <w:jc w:val="both"/>
        <w:rPr>
          <w:rFonts w:eastAsia="Times New Roman"/>
          <w:bCs/>
          <w:color w:val="000000" w:themeColor="text1"/>
          <w:sz w:val="24"/>
          <w:szCs w:val="24"/>
          <w:lang w:eastAsia="gl-ES"/>
        </w:rPr>
      </w:pPr>
      <w:proofErr w:type="spellStart"/>
      <w:r w:rsidRPr="009D3F96">
        <w:rPr>
          <w:rFonts w:eastAsia="Times New Roman"/>
          <w:bCs/>
          <w:smallCaps/>
          <w:color w:val="000000" w:themeColor="text1"/>
          <w:sz w:val="24"/>
          <w:szCs w:val="24"/>
          <w:lang w:eastAsia="gl-ES"/>
        </w:rPr>
        <w:t>Viceversa</w:t>
      </w:r>
      <w:proofErr w:type="spellEnd"/>
      <w:r w:rsidRPr="009D3F96">
        <w:rPr>
          <w:rFonts w:eastAsia="Times New Roman"/>
          <w:bCs/>
          <w:smallCaps/>
          <w:color w:val="000000" w:themeColor="text1"/>
          <w:sz w:val="24"/>
          <w:szCs w:val="24"/>
          <w:lang w:eastAsia="gl-ES"/>
        </w:rPr>
        <w:t>.</w:t>
      </w:r>
      <w:r>
        <w:rPr>
          <w:rFonts w:eastAsia="Times New Roman"/>
          <w:bCs/>
          <w:smallCaps/>
          <w:color w:val="000000" w:themeColor="text1"/>
          <w:sz w:val="24"/>
          <w:szCs w:val="24"/>
          <w:lang w:eastAsia="gl-ES"/>
        </w:rPr>
        <w:t xml:space="preserve"> </w:t>
      </w:r>
      <w:proofErr w:type="spellStart"/>
      <w:r w:rsidRPr="009D3F96">
        <w:rPr>
          <w:rFonts w:eastAsia="Times New Roman"/>
          <w:bCs/>
          <w:smallCaps/>
          <w:color w:val="000000" w:themeColor="text1"/>
          <w:sz w:val="24"/>
          <w:szCs w:val="24"/>
          <w:lang w:eastAsia="gl-ES"/>
        </w:rPr>
        <w:t>Revista</w:t>
      </w:r>
      <w:proofErr w:type="spellEnd"/>
      <w:r w:rsidRPr="009D3F96">
        <w:rPr>
          <w:rFonts w:eastAsia="Times New Roman"/>
          <w:bCs/>
          <w:smallCaps/>
          <w:color w:val="000000" w:themeColor="text1"/>
          <w:sz w:val="24"/>
          <w:szCs w:val="24"/>
          <w:lang w:eastAsia="gl-ES"/>
        </w:rPr>
        <w:t xml:space="preserve"> </w:t>
      </w:r>
      <w:proofErr w:type="spellStart"/>
      <w:r w:rsidRPr="009D3F96">
        <w:rPr>
          <w:rFonts w:eastAsia="Times New Roman"/>
          <w:bCs/>
          <w:smallCaps/>
          <w:color w:val="000000" w:themeColor="text1"/>
          <w:sz w:val="24"/>
          <w:szCs w:val="24"/>
          <w:lang w:eastAsia="gl-ES"/>
        </w:rPr>
        <w:t>galega</w:t>
      </w:r>
      <w:proofErr w:type="spellEnd"/>
      <w:r w:rsidRPr="009D3F96">
        <w:rPr>
          <w:rFonts w:eastAsia="Times New Roman"/>
          <w:bCs/>
          <w:smallCaps/>
          <w:color w:val="000000" w:themeColor="text1"/>
          <w:sz w:val="24"/>
          <w:szCs w:val="24"/>
          <w:lang w:eastAsia="gl-ES"/>
        </w:rPr>
        <w:t xml:space="preserve"> de </w:t>
      </w:r>
      <w:proofErr w:type="spellStart"/>
      <w:r w:rsidRPr="009D3F96">
        <w:rPr>
          <w:rFonts w:eastAsia="Times New Roman"/>
          <w:bCs/>
          <w:smallCaps/>
          <w:color w:val="000000" w:themeColor="text1"/>
          <w:sz w:val="24"/>
          <w:szCs w:val="24"/>
          <w:lang w:eastAsia="gl-ES"/>
        </w:rPr>
        <w:t>tradución</w:t>
      </w:r>
      <w:proofErr w:type="spellEnd"/>
      <w:r w:rsidRPr="009D3F96">
        <w:rPr>
          <w:rFonts w:eastAsia="Times New Roman"/>
          <w:bCs/>
          <w:color w:val="000000" w:themeColor="text1"/>
          <w:sz w:val="24"/>
          <w:szCs w:val="24"/>
          <w:lang w:eastAsia="gl-ES"/>
        </w:rPr>
        <w:t xml:space="preserve"> (@</w:t>
      </w:r>
      <w:proofErr w:type="spellStart"/>
      <w:r w:rsidRPr="009D3F96">
        <w:rPr>
          <w:rFonts w:eastAsia="Times New Roman"/>
          <w:bCs/>
          <w:color w:val="000000" w:themeColor="text1"/>
          <w:sz w:val="24"/>
          <w:szCs w:val="24"/>
          <w:lang w:eastAsia="gl-ES"/>
        </w:rPr>
        <w:t>Viceversa_RGT</w:t>
      </w:r>
      <w:proofErr w:type="spellEnd"/>
      <w:r w:rsidRPr="009D3F96">
        <w:rPr>
          <w:rFonts w:eastAsia="Times New Roman"/>
          <w:bCs/>
          <w:color w:val="000000" w:themeColor="text1"/>
          <w:sz w:val="24"/>
          <w:szCs w:val="24"/>
          <w:lang w:eastAsia="gl-ES"/>
        </w:rPr>
        <w:t>). «</w:t>
      </w:r>
      <w:proofErr w:type="spellStart"/>
      <w:r w:rsidRPr="009D3F96">
        <w:rPr>
          <w:rFonts w:eastAsia="Times New Roman"/>
          <w:bCs/>
          <w:color w:val="000000" w:themeColor="text1"/>
          <w:sz w:val="24"/>
          <w:szCs w:val="24"/>
          <w:lang w:eastAsia="gl-ES"/>
        </w:rPr>
        <w:t>Anuncio</w:t>
      </w:r>
      <w:proofErr w:type="spellEnd"/>
      <w:r w:rsidRPr="009D3F96">
        <w:rPr>
          <w:rFonts w:eastAsia="Times New Roman"/>
          <w:bCs/>
          <w:color w:val="000000" w:themeColor="text1"/>
          <w:sz w:val="24"/>
          <w:szCs w:val="24"/>
          <w:lang w:eastAsia="gl-ES"/>
        </w:rPr>
        <w:t xml:space="preserve"> de </w:t>
      </w:r>
      <w:proofErr w:type="spellStart"/>
      <w:r w:rsidRPr="009D3F96">
        <w:rPr>
          <w:rFonts w:eastAsia="Times New Roman"/>
          <w:bCs/>
          <w:color w:val="000000" w:themeColor="text1"/>
          <w:sz w:val="24"/>
          <w:szCs w:val="24"/>
          <w:lang w:eastAsia="gl-ES"/>
        </w:rPr>
        <w:t>creación</w:t>
      </w:r>
      <w:proofErr w:type="spellEnd"/>
      <w:r w:rsidRPr="009D3F96">
        <w:rPr>
          <w:rFonts w:eastAsia="Times New Roman"/>
          <w:bCs/>
          <w:color w:val="000000" w:themeColor="text1"/>
          <w:sz w:val="24"/>
          <w:szCs w:val="24"/>
          <w:lang w:eastAsia="gl-ES"/>
        </w:rPr>
        <w:t xml:space="preserve"> de </w:t>
      </w:r>
      <w:proofErr w:type="spellStart"/>
      <w:r w:rsidRPr="009D3F96">
        <w:rPr>
          <w:rFonts w:eastAsia="Times New Roman"/>
          <w:bCs/>
          <w:color w:val="000000" w:themeColor="text1"/>
          <w:sz w:val="24"/>
          <w:szCs w:val="24"/>
          <w:lang w:eastAsia="gl-ES"/>
        </w:rPr>
        <w:t>perfil</w:t>
      </w:r>
      <w:proofErr w:type="spellEnd"/>
      <w:r w:rsidRPr="009D3F96">
        <w:rPr>
          <w:rFonts w:eastAsia="Times New Roman"/>
          <w:bCs/>
          <w:color w:val="000000" w:themeColor="text1"/>
          <w:sz w:val="24"/>
          <w:szCs w:val="24"/>
          <w:lang w:eastAsia="gl-ES"/>
        </w:rPr>
        <w:t xml:space="preserve"> </w:t>
      </w:r>
      <w:proofErr w:type="spellStart"/>
      <w:r w:rsidRPr="009D3F96">
        <w:rPr>
          <w:rFonts w:eastAsia="Times New Roman"/>
          <w:bCs/>
          <w:color w:val="000000" w:themeColor="text1"/>
          <w:sz w:val="24"/>
          <w:szCs w:val="24"/>
          <w:lang w:eastAsia="gl-ES"/>
        </w:rPr>
        <w:t>na</w:t>
      </w:r>
      <w:proofErr w:type="spellEnd"/>
      <w:r w:rsidRPr="009D3F96">
        <w:rPr>
          <w:rFonts w:eastAsia="Times New Roman"/>
          <w:bCs/>
          <w:color w:val="000000" w:themeColor="text1"/>
          <w:sz w:val="24"/>
          <w:szCs w:val="24"/>
          <w:lang w:eastAsia="gl-ES"/>
        </w:rPr>
        <w:t xml:space="preserve"> </w:t>
      </w:r>
      <w:proofErr w:type="spellStart"/>
      <w:r w:rsidRPr="009D3F96">
        <w:rPr>
          <w:rFonts w:eastAsia="Times New Roman"/>
          <w:bCs/>
          <w:color w:val="000000" w:themeColor="text1"/>
          <w:sz w:val="24"/>
          <w:szCs w:val="24"/>
          <w:lang w:eastAsia="gl-ES"/>
        </w:rPr>
        <w:t>rede</w:t>
      </w:r>
      <w:proofErr w:type="spellEnd"/>
      <w:r w:rsidRPr="009D3F96">
        <w:rPr>
          <w:rFonts w:eastAsia="Times New Roman"/>
          <w:bCs/>
          <w:color w:val="000000" w:themeColor="text1"/>
          <w:sz w:val="24"/>
          <w:szCs w:val="24"/>
          <w:lang w:eastAsia="gl-ES"/>
        </w:rPr>
        <w:t xml:space="preserve"> Twitter». </w:t>
      </w:r>
      <w:r>
        <w:rPr>
          <w:rFonts w:eastAsia="Times New Roman"/>
          <w:bCs/>
          <w:color w:val="000000" w:themeColor="text1"/>
          <w:sz w:val="24"/>
          <w:szCs w:val="24"/>
          <w:lang w:eastAsia="gl-ES"/>
        </w:rPr>
        <w:t xml:space="preserve">4 de </w:t>
      </w:r>
      <w:proofErr w:type="spellStart"/>
      <w:r>
        <w:rPr>
          <w:rFonts w:eastAsia="Times New Roman"/>
          <w:bCs/>
          <w:color w:val="000000" w:themeColor="text1"/>
          <w:sz w:val="24"/>
          <w:szCs w:val="24"/>
          <w:lang w:eastAsia="gl-ES"/>
        </w:rPr>
        <w:t>febreir</w:t>
      </w:r>
      <w:r w:rsidRPr="009D3F96">
        <w:rPr>
          <w:rFonts w:eastAsia="Times New Roman"/>
          <w:bCs/>
          <w:color w:val="000000" w:themeColor="text1"/>
          <w:sz w:val="24"/>
          <w:szCs w:val="24"/>
          <w:lang w:eastAsia="gl-ES"/>
        </w:rPr>
        <w:t>o</w:t>
      </w:r>
      <w:proofErr w:type="spellEnd"/>
      <w:r w:rsidRPr="009D3F96">
        <w:rPr>
          <w:rFonts w:eastAsia="Times New Roman"/>
          <w:bCs/>
          <w:color w:val="000000" w:themeColor="text1"/>
          <w:sz w:val="24"/>
          <w:szCs w:val="24"/>
          <w:lang w:eastAsia="gl-ES"/>
        </w:rPr>
        <w:t xml:space="preserve"> de 2020, 16.04. Twitter. [</w:t>
      </w:r>
      <w:hyperlink r:id="rId11" w:history="1">
        <w:r w:rsidRPr="00DE18DE">
          <w:rPr>
            <w:rStyle w:val="Hipervnculo"/>
            <w:rFonts w:eastAsia="Times New Roman"/>
            <w:bCs/>
            <w:sz w:val="24"/>
            <w:szCs w:val="24"/>
            <w:lang w:eastAsia="gl-ES"/>
          </w:rPr>
          <w:t>https://twitter.com/Viceversa_RGT/status/1357344273750917120</w:t>
        </w:r>
      </w:hyperlink>
      <w:r w:rsidRPr="009D3F96">
        <w:rPr>
          <w:rFonts w:eastAsia="Times New Roman"/>
          <w:bCs/>
          <w:color w:val="000000" w:themeColor="text1"/>
          <w:sz w:val="24"/>
          <w:szCs w:val="24"/>
          <w:lang w:eastAsia="gl-ES"/>
        </w:rPr>
        <w:t xml:space="preserve">. </w:t>
      </w:r>
      <w:proofErr w:type="spellStart"/>
      <w:r w:rsidRPr="009D3F96">
        <w:rPr>
          <w:rFonts w:eastAsia="Times New Roman"/>
          <w:bCs/>
          <w:color w:val="000000" w:themeColor="text1"/>
          <w:sz w:val="24"/>
          <w:szCs w:val="24"/>
          <w:lang w:eastAsia="gl-ES"/>
        </w:rPr>
        <w:t>Ú</w:t>
      </w:r>
      <w:r w:rsidR="00994727">
        <w:rPr>
          <w:rFonts w:eastAsia="Times New Roman"/>
          <w:bCs/>
          <w:color w:val="000000" w:themeColor="text1"/>
          <w:sz w:val="24"/>
          <w:szCs w:val="24"/>
          <w:lang w:eastAsia="gl-ES"/>
        </w:rPr>
        <w:t>l</w:t>
      </w:r>
      <w:r w:rsidRPr="009D3F96">
        <w:rPr>
          <w:rFonts w:eastAsia="Times New Roman"/>
          <w:bCs/>
          <w:color w:val="000000" w:themeColor="text1"/>
          <w:sz w:val="24"/>
          <w:szCs w:val="24"/>
          <w:lang w:eastAsia="gl-ES"/>
        </w:rPr>
        <w:t>tima</w:t>
      </w:r>
      <w:proofErr w:type="spellEnd"/>
      <w:r w:rsidRPr="009D3F96">
        <w:rPr>
          <w:rFonts w:eastAsia="Times New Roman"/>
          <w:bCs/>
          <w:color w:val="000000" w:themeColor="text1"/>
          <w:sz w:val="24"/>
          <w:szCs w:val="24"/>
          <w:lang w:eastAsia="gl-ES"/>
        </w:rPr>
        <w:t xml:space="preserve"> </w:t>
      </w:r>
      <w:proofErr w:type="spellStart"/>
      <w:r w:rsidRPr="009D3F96">
        <w:rPr>
          <w:rFonts w:eastAsia="Times New Roman"/>
          <w:bCs/>
          <w:color w:val="000000" w:themeColor="text1"/>
          <w:sz w:val="24"/>
          <w:szCs w:val="24"/>
          <w:lang w:eastAsia="gl-ES"/>
        </w:rPr>
        <w:t>consulta</w:t>
      </w:r>
      <w:proofErr w:type="spellEnd"/>
      <w:r w:rsidRPr="009D3F96">
        <w:rPr>
          <w:rFonts w:eastAsia="Times New Roman"/>
          <w:bCs/>
          <w:color w:val="000000" w:themeColor="text1"/>
          <w:sz w:val="24"/>
          <w:szCs w:val="24"/>
          <w:lang w:eastAsia="gl-ES"/>
        </w:rPr>
        <w:t>: 26/04/20].</w:t>
      </w:r>
    </w:p>
    <w:p w14:paraId="00000034" w14:textId="77777777" w:rsidR="00DD78B8" w:rsidRPr="00AD11FA" w:rsidRDefault="00DD78B8" w:rsidP="00C87C0F">
      <w:pPr>
        <w:spacing w:line="240" w:lineRule="auto"/>
        <w:jc w:val="both"/>
        <w:rPr>
          <w:noProof/>
          <w:sz w:val="24"/>
          <w:szCs w:val="24"/>
          <w:lang w:val="gl-ES"/>
        </w:rPr>
      </w:pPr>
    </w:p>
    <w:p w14:paraId="00000035" w14:textId="77777777" w:rsidR="00DD78B8" w:rsidRPr="00AD11FA" w:rsidRDefault="00DD78B8" w:rsidP="00C87C0F">
      <w:pPr>
        <w:spacing w:line="240" w:lineRule="auto"/>
        <w:jc w:val="both"/>
        <w:rPr>
          <w:noProof/>
          <w:sz w:val="24"/>
          <w:szCs w:val="24"/>
          <w:lang w:val="gl-ES"/>
        </w:rPr>
      </w:pPr>
    </w:p>
    <w:p w14:paraId="00000036" w14:textId="77777777" w:rsidR="00DD78B8" w:rsidRPr="00AD11FA" w:rsidRDefault="00DD78B8">
      <w:pPr>
        <w:spacing w:line="240" w:lineRule="auto"/>
        <w:jc w:val="both"/>
        <w:rPr>
          <w:noProof/>
          <w:sz w:val="24"/>
          <w:szCs w:val="24"/>
          <w:lang w:val="gl-ES"/>
        </w:rPr>
      </w:pPr>
    </w:p>
    <w:sectPr w:rsidR="00DD78B8" w:rsidRPr="00AD11FA" w:rsidSect="002D331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26" w:footer="5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9389A" w14:textId="77777777" w:rsidR="003B414D" w:rsidRDefault="003B414D" w:rsidP="005D0779">
      <w:pPr>
        <w:spacing w:line="240" w:lineRule="auto"/>
      </w:pPr>
      <w:r>
        <w:separator/>
      </w:r>
    </w:p>
  </w:endnote>
  <w:endnote w:type="continuationSeparator" w:id="0">
    <w:p w14:paraId="5E89DD6C" w14:textId="77777777" w:rsidR="003B414D" w:rsidRDefault="003B414D" w:rsidP="005D0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67C63" w14:textId="69B8F9AB" w:rsidR="002D3318" w:rsidRDefault="002D3318" w:rsidP="002D3318">
    <w:pPr>
      <w:pStyle w:val="Piedepgina"/>
      <w:jc w:val="center"/>
      <w:rPr>
        <w:sz w:val="20"/>
        <w:lang w:val="gl-ES"/>
      </w:rPr>
    </w:pPr>
    <w:r w:rsidRPr="00D97A80">
      <w:rPr>
        <w:i/>
        <w:sz w:val="20"/>
        <w:lang w:val="gl-ES"/>
      </w:rPr>
      <w:t>Viceversa. Revista galega de tradución</w:t>
    </w:r>
    <w:r w:rsidRPr="00D97A80">
      <w:rPr>
        <w:sz w:val="20"/>
        <w:lang w:val="gl-ES"/>
      </w:rPr>
      <w:t xml:space="preserve"> XX</w:t>
    </w:r>
    <w:r w:rsidR="0080189F">
      <w:rPr>
        <w:sz w:val="20"/>
        <w:lang w:val="gl-ES"/>
      </w:rPr>
      <w:t xml:space="preserve"> (20XX)</w:t>
    </w:r>
    <w:r>
      <w:rPr>
        <w:sz w:val="20"/>
        <w:lang w:val="gl-ES"/>
      </w:rPr>
      <w:t xml:space="preserve">, pp. </w:t>
    </w:r>
    <w:proofErr w:type="spellStart"/>
    <w:r>
      <w:rPr>
        <w:sz w:val="20"/>
        <w:lang w:val="gl-ES"/>
      </w:rPr>
      <w:t>xx-xx</w:t>
    </w:r>
    <w:proofErr w:type="spellEnd"/>
    <w:r>
      <w:rPr>
        <w:sz w:val="20"/>
        <w:lang w:val="gl-ES"/>
      </w:rPr>
      <w:t xml:space="preserve"> </w:t>
    </w:r>
  </w:p>
  <w:p w14:paraId="68647C8C" w14:textId="5FAAD0A3" w:rsidR="00D97A80" w:rsidRPr="002D3318" w:rsidRDefault="002D3318" w:rsidP="002D3318">
    <w:pPr>
      <w:pStyle w:val="Piedepgina"/>
      <w:jc w:val="center"/>
      <w:rPr>
        <w:sz w:val="20"/>
        <w:lang w:val="gl-ES"/>
      </w:rPr>
    </w:pPr>
    <w:r>
      <w:rPr>
        <w:sz w:val="20"/>
        <w:lang w:val="gl-ES"/>
      </w:rPr>
      <w:t>ISSN dixital 1989-2853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52D42" w14:textId="1B2DE044" w:rsidR="002D3318" w:rsidRDefault="002D3318" w:rsidP="002D3318">
    <w:pPr>
      <w:pStyle w:val="Piedepgina"/>
      <w:jc w:val="center"/>
      <w:rPr>
        <w:sz w:val="20"/>
        <w:lang w:val="gl-ES"/>
      </w:rPr>
    </w:pPr>
    <w:r w:rsidRPr="00D97A80">
      <w:rPr>
        <w:i/>
        <w:sz w:val="20"/>
        <w:lang w:val="gl-ES"/>
      </w:rPr>
      <w:t>Viceversa. Revista galega de tradución</w:t>
    </w:r>
    <w:r w:rsidRPr="00D97A80">
      <w:rPr>
        <w:sz w:val="20"/>
        <w:lang w:val="gl-ES"/>
      </w:rPr>
      <w:t xml:space="preserve"> XX</w:t>
    </w:r>
    <w:r w:rsidR="0080189F">
      <w:rPr>
        <w:sz w:val="20"/>
        <w:lang w:val="gl-ES"/>
      </w:rPr>
      <w:t xml:space="preserve"> (20XX)</w:t>
    </w:r>
    <w:r>
      <w:rPr>
        <w:sz w:val="20"/>
        <w:lang w:val="gl-ES"/>
      </w:rPr>
      <w:t xml:space="preserve">, pp. </w:t>
    </w:r>
    <w:proofErr w:type="spellStart"/>
    <w:r>
      <w:rPr>
        <w:sz w:val="20"/>
        <w:lang w:val="gl-ES"/>
      </w:rPr>
      <w:t>xx-xx</w:t>
    </w:r>
    <w:proofErr w:type="spellEnd"/>
    <w:r>
      <w:rPr>
        <w:sz w:val="20"/>
        <w:lang w:val="gl-ES"/>
      </w:rPr>
      <w:t xml:space="preserve"> </w:t>
    </w:r>
  </w:p>
  <w:p w14:paraId="10FB0004" w14:textId="3B220B8B" w:rsidR="002D3318" w:rsidRPr="0028280B" w:rsidRDefault="002D3318" w:rsidP="0028280B">
    <w:pPr>
      <w:pStyle w:val="Piedepgina"/>
      <w:jc w:val="center"/>
      <w:rPr>
        <w:sz w:val="20"/>
        <w:lang w:val="gl-ES"/>
      </w:rPr>
    </w:pPr>
    <w:r>
      <w:rPr>
        <w:sz w:val="20"/>
        <w:lang w:val="gl-ES"/>
      </w:rPr>
      <w:t>ISSN dixital 1989-2853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471F2" w14:textId="539BA447" w:rsidR="00D97A80" w:rsidRDefault="00D97A80" w:rsidP="00D97A80">
    <w:pPr>
      <w:pStyle w:val="Piedepgina"/>
      <w:jc w:val="center"/>
      <w:rPr>
        <w:sz w:val="20"/>
        <w:lang w:val="gl-ES"/>
      </w:rPr>
    </w:pPr>
    <w:r w:rsidRPr="00D97A80">
      <w:rPr>
        <w:i/>
        <w:sz w:val="20"/>
        <w:lang w:val="gl-ES"/>
      </w:rPr>
      <w:t>Viceversa. Revista galega de tradución</w:t>
    </w:r>
    <w:r w:rsidRPr="00D97A80">
      <w:rPr>
        <w:sz w:val="20"/>
        <w:lang w:val="gl-ES"/>
      </w:rPr>
      <w:t xml:space="preserve"> XX</w:t>
    </w:r>
    <w:r w:rsidR="0080189F">
      <w:rPr>
        <w:sz w:val="20"/>
        <w:lang w:val="gl-ES"/>
      </w:rPr>
      <w:t xml:space="preserve"> (20XX)</w:t>
    </w:r>
    <w:r>
      <w:rPr>
        <w:sz w:val="20"/>
        <w:lang w:val="gl-ES"/>
      </w:rPr>
      <w:t xml:space="preserve">, pp. </w:t>
    </w:r>
    <w:proofErr w:type="spellStart"/>
    <w:r>
      <w:rPr>
        <w:sz w:val="20"/>
        <w:lang w:val="gl-ES"/>
      </w:rPr>
      <w:t>xx-xx</w:t>
    </w:r>
    <w:proofErr w:type="spellEnd"/>
    <w:r>
      <w:rPr>
        <w:sz w:val="20"/>
        <w:lang w:val="gl-ES"/>
      </w:rPr>
      <w:t xml:space="preserve"> </w:t>
    </w:r>
  </w:p>
  <w:p w14:paraId="7A710297" w14:textId="30FA3F8B" w:rsidR="00D97A80" w:rsidRPr="00D97A80" w:rsidRDefault="00D97A80" w:rsidP="00D97A80">
    <w:pPr>
      <w:pStyle w:val="Piedepgina"/>
      <w:jc w:val="center"/>
      <w:rPr>
        <w:sz w:val="20"/>
        <w:lang w:val="gl-ES"/>
      </w:rPr>
    </w:pPr>
    <w:r>
      <w:rPr>
        <w:sz w:val="20"/>
        <w:lang w:val="gl-ES"/>
      </w:rPr>
      <w:t>ISSN dixital 1989-2853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645C8" w14:textId="77777777" w:rsidR="003B414D" w:rsidRDefault="003B414D" w:rsidP="005D0779">
      <w:pPr>
        <w:spacing w:line="240" w:lineRule="auto"/>
      </w:pPr>
      <w:r>
        <w:separator/>
      </w:r>
    </w:p>
  </w:footnote>
  <w:footnote w:type="continuationSeparator" w:id="0">
    <w:p w14:paraId="5E6485BE" w14:textId="77777777" w:rsidR="003B414D" w:rsidRDefault="003B414D" w:rsidP="005D0779">
      <w:pPr>
        <w:spacing w:line="240" w:lineRule="auto"/>
      </w:pPr>
      <w:r>
        <w:continuationSeparator/>
      </w:r>
    </w:p>
  </w:footnote>
  <w:footnote w:id="1">
    <w:p w14:paraId="41203129" w14:textId="61FC8F9E" w:rsidR="00430924" w:rsidRPr="00AD11FA" w:rsidRDefault="00430924" w:rsidP="004724B1">
      <w:pPr>
        <w:pStyle w:val="Textonotapie"/>
        <w:jc w:val="both"/>
        <w:rPr>
          <w:noProof/>
          <w:lang w:val="gl-ES"/>
        </w:rPr>
      </w:pPr>
      <w:r w:rsidRPr="00AD11FA">
        <w:rPr>
          <w:rStyle w:val="Refdenotaalpie"/>
          <w:noProof/>
          <w:lang w:val="gl-ES"/>
        </w:rPr>
        <w:footnoteRef/>
      </w:r>
      <w:r w:rsidRPr="00AD11FA">
        <w:rPr>
          <w:noProof/>
          <w:lang w:val="gl-ES"/>
        </w:rPr>
        <w:t xml:space="preserve"> No caso de os houber, os agradecementos e as mencións a fontes de financiamento deben figurar nunha nota a pé de páxina no título do traballo.</w:t>
      </w:r>
    </w:p>
  </w:footnote>
  <w:footnote w:id="2">
    <w:p w14:paraId="563FFE1D" w14:textId="77777777" w:rsidR="004724B1" w:rsidRPr="00AD11FA" w:rsidRDefault="004724B1" w:rsidP="004724B1">
      <w:pPr>
        <w:spacing w:line="240" w:lineRule="auto"/>
        <w:jc w:val="both"/>
        <w:rPr>
          <w:noProof/>
          <w:sz w:val="20"/>
          <w:szCs w:val="20"/>
          <w:lang w:val="gl-ES"/>
        </w:rPr>
      </w:pPr>
      <w:r w:rsidRPr="00AD11FA">
        <w:rPr>
          <w:rStyle w:val="Refdenotaalpie"/>
          <w:noProof/>
          <w:lang w:val="gl-ES"/>
        </w:rPr>
        <w:footnoteRef/>
      </w:r>
      <w:r w:rsidRPr="00AD11FA">
        <w:rPr>
          <w:noProof/>
          <w:lang w:val="gl-ES"/>
        </w:rPr>
        <w:t xml:space="preserve"> </w:t>
      </w:r>
      <w:r w:rsidRPr="00AD11FA">
        <w:rPr>
          <w:noProof/>
          <w:sz w:val="20"/>
          <w:szCs w:val="20"/>
          <w:lang w:val="gl-ES"/>
        </w:rPr>
        <w:t>Curabitur suscipit sit amet lacus eu gravida. Sed suscipit porttitor ligula, ut pulvinar odio. Phasellus eu tempor leo, vel placerat augue. Duis et aliquam tellus, ut pellentesque ante. Vivamus porttitor consequat quam, tempus commodo massa aliquet interdum. Vestibulum id magna ut augue tempor tincidunt et sed nisi.</w:t>
      </w:r>
    </w:p>
    <w:p w14:paraId="56DDFDA9" w14:textId="015743B3" w:rsidR="004724B1" w:rsidRPr="00AD11FA" w:rsidRDefault="004724B1">
      <w:pPr>
        <w:pStyle w:val="Textonotapie"/>
        <w:rPr>
          <w:noProof/>
          <w:lang w:val="gl-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E0D7" w14:textId="4E4C8DE2" w:rsidR="006F328E" w:rsidRDefault="006F328E">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8519D" w14:paraId="2BC7A948" w14:textId="77777777" w:rsidTr="0068519D">
      <w:tc>
        <w:tcPr>
          <w:tcW w:w="4675" w:type="dxa"/>
        </w:tcPr>
        <w:p w14:paraId="6A0CC349" w14:textId="7B1B95F2" w:rsidR="0068519D" w:rsidRDefault="0068519D" w:rsidP="0068519D">
          <w:pPr>
            <w:pStyle w:val="Encabezado"/>
            <w:ind w:left="-105"/>
            <w:rPr>
              <w:sz w:val="20"/>
            </w:rPr>
          </w:pPr>
          <w:r w:rsidRPr="0068519D">
            <w:rPr>
              <w:sz w:val="20"/>
            </w:rPr>
            <w:fldChar w:fldCharType="begin"/>
          </w:r>
          <w:r w:rsidRPr="0068519D">
            <w:rPr>
              <w:sz w:val="20"/>
            </w:rPr>
            <w:instrText>PAGE   \* MERGEFORMAT</w:instrText>
          </w:r>
          <w:r w:rsidRPr="0068519D">
            <w:rPr>
              <w:sz w:val="20"/>
            </w:rPr>
            <w:fldChar w:fldCharType="separate"/>
          </w:r>
          <w:r w:rsidR="00335D8F" w:rsidRPr="00335D8F">
            <w:rPr>
              <w:noProof/>
              <w:sz w:val="20"/>
              <w:lang w:val="es-ES"/>
            </w:rPr>
            <w:t>4</w:t>
          </w:r>
          <w:r w:rsidRPr="0068519D">
            <w:rPr>
              <w:sz w:val="20"/>
            </w:rPr>
            <w:fldChar w:fldCharType="end"/>
          </w:r>
        </w:p>
      </w:tc>
      <w:tc>
        <w:tcPr>
          <w:tcW w:w="4675" w:type="dxa"/>
        </w:tcPr>
        <w:p w14:paraId="06ACBC7D" w14:textId="3407648D" w:rsidR="0068519D" w:rsidRDefault="0068519D" w:rsidP="0068519D">
          <w:pPr>
            <w:pStyle w:val="Encabezado"/>
            <w:ind w:right="-117"/>
            <w:jc w:val="right"/>
            <w:rPr>
              <w:sz w:val="20"/>
            </w:rPr>
          </w:pPr>
          <w:proofErr w:type="spellStart"/>
          <w:r w:rsidRPr="00D97A80">
            <w:rPr>
              <w:smallCaps/>
              <w:sz w:val="20"/>
            </w:rPr>
            <w:t>Apelidos</w:t>
          </w:r>
          <w:proofErr w:type="spellEnd"/>
          <w:r w:rsidRPr="00D97A80">
            <w:rPr>
              <w:smallCaps/>
              <w:sz w:val="20"/>
            </w:rPr>
            <w:t xml:space="preserve">, </w:t>
          </w:r>
          <w:r w:rsidRPr="00D97A80">
            <w:rPr>
              <w:sz w:val="20"/>
            </w:rPr>
            <w:t xml:space="preserve">Nome | </w:t>
          </w:r>
          <w:proofErr w:type="spellStart"/>
          <w:r w:rsidRPr="00D97A80">
            <w:rPr>
              <w:smallCaps/>
              <w:sz w:val="20"/>
            </w:rPr>
            <w:t>Apelidos</w:t>
          </w:r>
          <w:proofErr w:type="spellEnd"/>
          <w:r w:rsidRPr="00D97A80">
            <w:rPr>
              <w:sz w:val="20"/>
            </w:rPr>
            <w:t>, Nome</w:t>
          </w:r>
        </w:p>
      </w:tc>
    </w:tr>
  </w:tbl>
  <w:p w14:paraId="69EC0060" w14:textId="68B6F9E2" w:rsidR="00D97A80" w:rsidRPr="00D97A80" w:rsidRDefault="00D97A80" w:rsidP="00D97A80">
    <w:pPr>
      <w:pStyle w:val="Encabezado"/>
      <w:jc w:val="righ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E68B9" w14:textId="77777777" w:rsidR="00D97A80" w:rsidRDefault="00D97A80" w:rsidP="006F328E">
    <w:pPr>
      <w:pStyle w:val="Encabezado"/>
      <w:tabs>
        <w:tab w:val="left" w:pos="1851"/>
        <w:tab w:val="left" w:pos="7088"/>
      </w:tabs>
      <w:rPr>
        <w:noProof/>
        <w:lang w:val="gl-ES" w:eastAsia="gl-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551"/>
    </w:tblGrid>
    <w:tr w:rsidR="0068519D" w14:paraId="62B8D271" w14:textId="77777777" w:rsidTr="0068519D">
      <w:tc>
        <w:tcPr>
          <w:tcW w:w="6799" w:type="dxa"/>
        </w:tcPr>
        <w:p w14:paraId="6105C296" w14:textId="2D5A8032" w:rsidR="0068519D" w:rsidRDefault="0068519D" w:rsidP="0068519D">
          <w:pPr>
            <w:pStyle w:val="Encabezado"/>
            <w:tabs>
              <w:tab w:val="left" w:pos="1851"/>
              <w:tab w:val="left" w:pos="7088"/>
            </w:tabs>
            <w:ind w:left="-105"/>
            <w:rPr>
              <w:sz w:val="20"/>
            </w:rPr>
          </w:pPr>
          <w:r w:rsidRPr="00D97A80">
            <w:rPr>
              <w:noProof/>
              <w:sz w:val="20"/>
              <w:lang w:val="gl-ES" w:eastAsia="gl-ES"/>
            </w:rPr>
            <w:t>TÍTULO (ABREVIADO, SE É O CASO) DO ARTIGO</w:t>
          </w:r>
        </w:p>
      </w:tc>
      <w:tc>
        <w:tcPr>
          <w:tcW w:w="2551" w:type="dxa"/>
        </w:tcPr>
        <w:p w14:paraId="3506D8D2" w14:textId="7C422705" w:rsidR="0068519D" w:rsidRDefault="0068519D" w:rsidP="0068519D">
          <w:pPr>
            <w:pStyle w:val="Encabezado"/>
            <w:tabs>
              <w:tab w:val="left" w:pos="1851"/>
              <w:tab w:val="left" w:pos="7088"/>
            </w:tabs>
            <w:ind w:right="-115"/>
            <w:jc w:val="right"/>
            <w:rPr>
              <w:sz w:val="20"/>
            </w:rPr>
          </w:pPr>
          <w:r w:rsidRPr="0068519D">
            <w:rPr>
              <w:sz w:val="20"/>
            </w:rPr>
            <w:fldChar w:fldCharType="begin"/>
          </w:r>
          <w:r w:rsidRPr="0068519D">
            <w:rPr>
              <w:sz w:val="20"/>
            </w:rPr>
            <w:instrText>PAGE   \* MERGEFORMAT</w:instrText>
          </w:r>
          <w:r w:rsidRPr="0068519D">
            <w:rPr>
              <w:sz w:val="20"/>
            </w:rPr>
            <w:fldChar w:fldCharType="separate"/>
          </w:r>
          <w:r w:rsidR="00335D8F" w:rsidRPr="00335D8F">
            <w:rPr>
              <w:noProof/>
              <w:sz w:val="20"/>
              <w:lang w:val="es-ES"/>
            </w:rPr>
            <w:t>5</w:t>
          </w:r>
          <w:r w:rsidRPr="0068519D">
            <w:rPr>
              <w:sz w:val="20"/>
            </w:rPr>
            <w:fldChar w:fldCharType="end"/>
          </w:r>
        </w:p>
      </w:tc>
    </w:tr>
  </w:tbl>
  <w:p w14:paraId="3E1DCAF7" w14:textId="6AD12C48" w:rsidR="005D0779" w:rsidRPr="00D97A80" w:rsidRDefault="005D0779" w:rsidP="006F328E">
    <w:pPr>
      <w:pStyle w:val="Encabezado"/>
      <w:tabs>
        <w:tab w:val="left" w:pos="1851"/>
        <w:tab w:val="left" w:pos="7088"/>
      </w:tabs>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A5BF" w14:textId="2583E9EB" w:rsidR="006F328E" w:rsidRDefault="006F328E">
    <w:pPr>
      <w:pStyle w:val="Encabezado"/>
    </w:pPr>
    <w:r>
      <w:rPr>
        <w:noProof/>
        <w:lang w:val="gl-ES" w:eastAsia="gl-ES"/>
      </w:rPr>
      <w:drawing>
        <wp:anchor distT="0" distB="0" distL="114300" distR="114300" simplePos="0" relativeHeight="251662336" behindDoc="1" locked="0" layoutInCell="1" allowOverlap="1" wp14:anchorId="4C1B766D" wp14:editId="031DF086">
          <wp:simplePos x="0" y="0"/>
          <wp:positionH relativeFrom="column">
            <wp:posOffset>4613275</wp:posOffset>
          </wp:positionH>
          <wp:positionV relativeFrom="paragraph">
            <wp:posOffset>106878</wp:posOffset>
          </wp:positionV>
          <wp:extent cx="1383030" cy="386080"/>
          <wp:effectExtent l="0" t="0" r="762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Logotipo_SERVIZO_DE_PUBLICACION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3030" cy="386080"/>
                  </a:xfrm>
                  <a:prstGeom prst="rect">
                    <a:avLst/>
                  </a:prstGeom>
                </pic:spPr>
              </pic:pic>
            </a:graphicData>
          </a:graphic>
          <wp14:sizeRelH relativeFrom="page">
            <wp14:pctWidth>0</wp14:pctWidth>
          </wp14:sizeRelH>
          <wp14:sizeRelV relativeFrom="page">
            <wp14:pctHeight>0</wp14:pctHeight>
          </wp14:sizeRelV>
        </wp:anchor>
      </w:drawing>
    </w:r>
    <w:r w:rsidRPr="00833734">
      <w:rPr>
        <w:noProof/>
        <w:lang w:val="gl-ES" w:eastAsia="gl-ES"/>
      </w:rPr>
      <w:drawing>
        <wp:inline distT="0" distB="0" distL="0" distR="0" wp14:anchorId="7216D493" wp14:editId="383226B4">
          <wp:extent cx="768849" cy="825336"/>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99438" cy="8581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B8"/>
    <w:rsid w:val="00031614"/>
    <w:rsid w:val="00211E11"/>
    <w:rsid w:val="002344EE"/>
    <w:rsid w:val="00257AD2"/>
    <w:rsid w:val="00271260"/>
    <w:rsid w:val="0028280B"/>
    <w:rsid w:val="002D3318"/>
    <w:rsid w:val="002F74F5"/>
    <w:rsid w:val="003228D6"/>
    <w:rsid w:val="00335D8F"/>
    <w:rsid w:val="00362539"/>
    <w:rsid w:val="003A40AB"/>
    <w:rsid w:val="003B414D"/>
    <w:rsid w:val="0041376A"/>
    <w:rsid w:val="00430924"/>
    <w:rsid w:val="00432754"/>
    <w:rsid w:val="00451149"/>
    <w:rsid w:val="004724B1"/>
    <w:rsid w:val="004B2286"/>
    <w:rsid w:val="004D4D76"/>
    <w:rsid w:val="005D0779"/>
    <w:rsid w:val="005F41F4"/>
    <w:rsid w:val="0066175B"/>
    <w:rsid w:val="0068519D"/>
    <w:rsid w:val="006F328E"/>
    <w:rsid w:val="0071228D"/>
    <w:rsid w:val="007749C2"/>
    <w:rsid w:val="0080189F"/>
    <w:rsid w:val="008417AD"/>
    <w:rsid w:val="00847AAC"/>
    <w:rsid w:val="00855E0E"/>
    <w:rsid w:val="00932FDC"/>
    <w:rsid w:val="00994727"/>
    <w:rsid w:val="00A11153"/>
    <w:rsid w:val="00AC6CBF"/>
    <w:rsid w:val="00AC71CA"/>
    <w:rsid w:val="00AD11FA"/>
    <w:rsid w:val="00BC3C70"/>
    <w:rsid w:val="00C87C0F"/>
    <w:rsid w:val="00CA459F"/>
    <w:rsid w:val="00D41629"/>
    <w:rsid w:val="00D97A80"/>
    <w:rsid w:val="00DA27DA"/>
    <w:rsid w:val="00DD78B8"/>
    <w:rsid w:val="00DE1BD5"/>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8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36253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539"/>
    <w:rPr>
      <w:rFonts w:ascii="Segoe UI" w:hAnsi="Segoe UI" w:cs="Segoe UI"/>
      <w:sz w:val="18"/>
      <w:szCs w:val="18"/>
    </w:rPr>
  </w:style>
  <w:style w:type="paragraph" w:styleId="Encabezado">
    <w:name w:val="header"/>
    <w:basedOn w:val="Normal"/>
    <w:link w:val="EncabezadoCar"/>
    <w:uiPriority w:val="99"/>
    <w:unhideWhenUsed/>
    <w:rsid w:val="005D077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D0779"/>
  </w:style>
  <w:style w:type="paragraph" w:styleId="Piedepgina">
    <w:name w:val="footer"/>
    <w:basedOn w:val="Normal"/>
    <w:link w:val="PiedepginaCar"/>
    <w:uiPriority w:val="99"/>
    <w:unhideWhenUsed/>
    <w:rsid w:val="005D077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D0779"/>
  </w:style>
  <w:style w:type="paragraph" w:styleId="Prrafodelista">
    <w:name w:val="List Paragraph"/>
    <w:basedOn w:val="Normal"/>
    <w:uiPriority w:val="34"/>
    <w:qFormat/>
    <w:rsid w:val="00BC3C70"/>
    <w:pPr>
      <w:ind w:left="720"/>
      <w:contextualSpacing/>
    </w:pPr>
  </w:style>
  <w:style w:type="paragraph" w:styleId="NormalWeb">
    <w:name w:val="Normal (Web)"/>
    <w:basedOn w:val="Normal"/>
    <w:uiPriority w:val="99"/>
    <w:unhideWhenUsed/>
    <w:rsid w:val="00271260"/>
    <w:pPr>
      <w:spacing w:before="100" w:beforeAutospacing="1" w:after="100" w:afterAutospacing="1" w:line="240" w:lineRule="auto"/>
    </w:pPr>
    <w:rPr>
      <w:rFonts w:ascii="Times New Roman" w:eastAsia="Times New Roman" w:hAnsi="Times New Roman" w:cs="Times New Roman"/>
      <w:sz w:val="24"/>
      <w:szCs w:val="24"/>
      <w:lang w:val="gl-ES" w:eastAsia="gl-ES"/>
    </w:rPr>
  </w:style>
  <w:style w:type="paragraph" w:styleId="Textonotapie">
    <w:name w:val="footnote text"/>
    <w:basedOn w:val="Normal"/>
    <w:link w:val="TextonotapieCar"/>
    <w:uiPriority w:val="99"/>
    <w:semiHidden/>
    <w:unhideWhenUsed/>
    <w:rsid w:val="00430924"/>
    <w:pPr>
      <w:spacing w:line="240" w:lineRule="auto"/>
    </w:pPr>
    <w:rPr>
      <w:sz w:val="20"/>
      <w:szCs w:val="20"/>
    </w:rPr>
  </w:style>
  <w:style w:type="character" w:customStyle="1" w:styleId="TextonotapieCar">
    <w:name w:val="Texto nota pie Car"/>
    <w:basedOn w:val="Fuentedeprrafopredeter"/>
    <w:link w:val="Textonotapie"/>
    <w:uiPriority w:val="99"/>
    <w:semiHidden/>
    <w:rsid w:val="00430924"/>
    <w:rPr>
      <w:sz w:val="20"/>
      <w:szCs w:val="20"/>
    </w:rPr>
  </w:style>
  <w:style w:type="character" w:styleId="Refdenotaalpie">
    <w:name w:val="footnote reference"/>
    <w:basedOn w:val="Fuentedeprrafopredeter"/>
    <w:uiPriority w:val="99"/>
    <w:semiHidden/>
    <w:unhideWhenUsed/>
    <w:rsid w:val="00430924"/>
    <w:rPr>
      <w:vertAlign w:val="superscript"/>
    </w:rPr>
  </w:style>
  <w:style w:type="table" w:styleId="Tablaconcuadrcula">
    <w:name w:val="Table Grid"/>
    <w:basedOn w:val="Tablanormal"/>
    <w:uiPriority w:val="39"/>
    <w:rsid w:val="006851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87C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4007">
      <w:bodyDiv w:val="1"/>
      <w:marLeft w:val="0"/>
      <w:marRight w:val="0"/>
      <w:marTop w:val="0"/>
      <w:marBottom w:val="0"/>
      <w:divBdr>
        <w:top w:val="none" w:sz="0" w:space="0" w:color="auto"/>
        <w:left w:val="none" w:sz="0" w:space="0" w:color="auto"/>
        <w:bottom w:val="none" w:sz="0" w:space="0" w:color="auto"/>
        <w:right w:val="none" w:sz="0" w:space="0" w:color="auto"/>
      </w:divBdr>
    </w:div>
    <w:div w:id="1186212469">
      <w:bodyDiv w:val="1"/>
      <w:marLeft w:val="0"/>
      <w:marRight w:val="0"/>
      <w:marTop w:val="0"/>
      <w:marBottom w:val="0"/>
      <w:divBdr>
        <w:top w:val="none" w:sz="0" w:space="0" w:color="auto"/>
        <w:left w:val="none" w:sz="0" w:space="0" w:color="auto"/>
        <w:bottom w:val="none" w:sz="0" w:space="0" w:color="auto"/>
        <w:right w:val="none" w:sz="0" w:space="0" w:color="auto"/>
      </w:divBdr>
      <w:divsChild>
        <w:div w:id="1827167395">
          <w:marLeft w:val="0"/>
          <w:marRight w:val="0"/>
          <w:marTop w:val="0"/>
          <w:marBottom w:val="0"/>
          <w:divBdr>
            <w:top w:val="none" w:sz="0" w:space="0" w:color="auto"/>
            <w:left w:val="none" w:sz="0" w:space="0" w:color="auto"/>
            <w:bottom w:val="none" w:sz="0" w:space="0" w:color="auto"/>
            <w:right w:val="none" w:sz="0" w:space="0" w:color="auto"/>
          </w:divBdr>
        </w:div>
        <w:div w:id="1885752122">
          <w:marLeft w:val="0"/>
          <w:marRight w:val="0"/>
          <w:marTop w:val="0"/>
          <w:marBottom w:val="0"/>
          <w:divBdr>
            <w:top w:val="none" w:sz="0" w:space="0" w:color="auto"/>
            <w:left w:val="none" w:sz="0" w:space="0" w:color="auto"/>
            <w:bottom w:val="none" w:sz="0" w:space="0" w:color="auto"/>
            <w:right w:val="none" w:sz="0" w:space="0" w:color="auto"/>
          </w:divBdr>
        </w:div>
        <w:div w:id="101808514">
          <w:marLeft w:val="0"/>
          <w:marRight w:val="0"/>
          <w:marTop w:val="0"/>
          <w:marBottom w:val="0"/>
          <w:divBdr>
            <w:top w:val="none" w:sz="0" w:space="0" w:color="auto"/>
            <w:left w:val="none" w:sz="0" w:space="0" w:color="auto"/>
            <w:bottom w:val="none" w:sz="0" w:space="0" w:color="auto"/>
            <w:right w:val="none" w:sz="0" w:space="0" w:color="auto"/>
          </w:divBdr>
        </w:div>
        <w:div w:id="780226671">
          <w:marLeft w:val="0"/>
          <w:marRight w:val="0"/>
          <w:marTop w:val="0"/>
          <w:marBottom w:val="0"/>
          <w:divBdr>
            <w:top w:val="none" w:sz="0" w:space="0" w:color="auto"/>
            <w:left w:val="none" w:sz="0" w:space="0" w:color="auto"/>
            <w:bottom w:val="none" w:sz="0" w:space="0" w:color="auto"/>
            <w:right w:val="none" w:sz="0" w:space="0" w:color="auto"/>
          </w:divBdr>
        </w:div>
        <w:div w:id="1249461936">
          <w:marLeft w:val="0"/>
          <w:marRight w:val="0"/>
          <w:marTop w:val="0"/>
          <w:marBottom w:val="0"/>
          <w:divBdr>
            <w:top w:val="none" w:sz="0" w:space="0" w:color="auto"/>
            <w:left w:val="none" w:sz="0" w:space="0" w:color="auto"/>
            <w:bottom w:val="none" w:sz="0" w:space="0" w:color="auto"/>
            <w:right w:val="none" w:sz="0" w:space="0" w:color="auto"/>
          </w:divBdr>
        </w:div>
        <w:div w:id="1514996154">
          <w:marLeft w:val="0"/>
          <w:marRight w:val="0"/>
          <w:marTop w:val="0"/>
          <w:marBottom w:val="0"/>
          <w:divBdr>
            <w:top w:val="none" w:sz="0" w:space="0" w:color="auto"/>
            <w:left w:val="none" w:sz="0" w:space="0" w:color="auto"/>
            <w:bottom w:val="none" w:sz="0" w:space="0" w:color="auto"/>
            <w:right w:val="none" w:sz="0" w:space="0" w:color="auto"/>
          </w:divBdr>
        </w:div>
      </w:divsChild>
    </w:div>
    <w:div w:id="125450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xunta.gal/dog/Publicados/2021/20210315/AnuncioC3B0-090321-0001_gl.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237369825"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Viceversa_RGT/status/13573442737509171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revistas.webs.uvigo.es/index.php/viceversa/article/view/23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ormas-iso.com/iso-900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9380-8533-4E38-AD1D-8FCF11C7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1763</Words>
  <Characters>10053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2021-04-26T22:14:00Z</dcterms:created>
  <dcterms:modified xsi:type="dcterms:W3CDTF">2021-04-26T22:22:00Z</dcterms:modified>
</cp:coreProperties>
</file>